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06F0B" w14:textId="77777777" w:rsidR="004F3001" w:rsidRPr="00352BAF" w:rsidRDefault="004F3001">
      <w:pPr>
        <w:rPr>
          <w:rFonts w:ascii="Segoe UI Light" w:hAnsi="Segoe UI Light"/>
        </w:rPr>
      </w:pPr>
      <w:bookmarkStart w:id="0" w:name="_GoBack"/>
      <w:bookmarkEnd w:id="0"/>
    </w:p>
    <w:p w14:paraId="21A0A1AF" w14:textId="77777777" w:rsidR="00CE6E3B" w:rsidRPr="00352BAF" w:rsidRDefault="00CE6E3B" w:rsidP="00D17033">
      <w:pPr>
        <w:tabs>
          <w:tab w:val="num" w:pos="540"/>
        </w:tabs>
        <w:spacing w:after="240" w:line="240" w:lineRule="auto"/>
        <w:ind w:left="540"/>
        <w:rPr>
          <w:rFonts w:ascii="Segoe UI Light" w:eastAsia="Times New Roman" w:hAnsi="Segoe UI Light" w:cs="Times New Roman"/>
          <w:b/>
          <w:sz w:val="28"/>
          <w:szCs w:val="28"/>
          <w:lang w:val="en-US"/>
        </w:rPr>
      </w:pPr>
    </w:p>
    <w:p w14:paraId="2A678241" w14:textId="3D6ABB53" w:rsidR="00D17033" w:rsidRPr="00352BAF" w:rsidRDefault="00AE7E6A" w:rsidP="00606525">
      <w:pPr>
        <w:spacing w:after="240" w:line="240" w:lineRule="auto"/>
        <w:ind w:left="142"/>
        <w:rPr>
          <w:rFonts w:ascii="Segoe UI Light" w:eastAsia="Times New Roman" w:hAnsi="Segoe UI Light" w:cs="Times New Roman"/>
          <w:b/>
          <w:sz w:val="28"/>
          <w:szCs w:val="28"/>
          <w:lang w:val="en-US"/>
        </w:rPr>
      </w:pPr>
      <w:r>
        <w:rPr>
          <w:rFonts w:ascii="Segoe UI Light" w:eastAsia="Times New Roman" w:hAnsi="Segoe UI Light" w:cs="Times New Roman"/>
          <w:b/>
          <w:sz w:val="28"/>
          <w:szCs w:val="28"/>
          <w:lang w:val="en-US"/>
        </w:rPr>
        <w:t xml:space="preserve">IIR </w:t>
      </w:r>
      <w:r w:rsidR="00A139F6" w:rsidRPr="00352BAF">
        <w:rPr>
          <w:rFonts w:ascii="Segoe UI Light" w:eastAsia="Times New Roman" w:hAnsi="Segoe UI Light" w:cs="Times New Roman"/>
          <w:b/>
          <w:sz w:val="28"/>
          <w:szCs w:val="28"/>
          <w:lang w:val="en-US"/>
        </w:rPr>
        <w:t>Response t</w:t>
      </w:r>
      <w:r w:rsidR="00D17033" w:rsidRPr="00352BAF">
        <w:rPr>
          <w:rFonts w:ascii="Segoe UI Light" w:eastAsia="Times New Roman" w:hAnsi="Segoe UI Light" w:cs="Times New Roman"/>
          <w:b/>
          <w:sz w:val="28"/>
          <w:szCs w:val="28"/>
          <w:lang w:val="en-US"/>
        </w:rPr>
        <w:t>emplate</w:t>
      </w:r>
      <w:r w:rsidR="001B4062" w:rsidRPr="00352BAF">
        <w:rPr>
          <w:rFonts w:ascii="Segoe UI Light" w:eastAsia="Times New Roman" w:hAnsi="Segoe UI Light" w:cs="Times New Roman"/>
          <w:b/>
          <w:sz w:val="28"/>
          <w:szCs w:val="28"/>
          <w:lang w:val="en-US"/>
        </w:rPr>
        <w:t xml:space="preserve"> for</w:t>
      </w:r>
      <w:r w:rsidR="00CE6E3B" w:rsidRPr="00352BAF">
        <w:rPr>
          <w:rFonts w:ascii="Segoe UI Light" w:eastAsia="Times New Roman" w:hAnsi="Segoe UI Light" w:cs="Times New Roman"/>
          <w:b/>
          <w:sz w:val="28"/>
          <w:szCs w:val="28"/>
          <w:lang w:val="en-US"/>
        </w:rPr>
        <w:t xml:space="preserve"> IN0</w:t>
      </w:r>
      <w:r w:rsidR="0025260C" w:rsidRPr="00352BAF">
        <w:rPr>
          <w:rFonts w:ascii="Segoe UI Light" w:eastAsia="Times New Roman" w:hAnsi="Segoe UI Light" w:cs="Times New Roman"/>
          <w:b/>
          <w:sz w:val="28"/>
          <w:szCs w:val="28"/>
          <w:lang w:val="en-US"/>
        </w:rPr>
        <w:t>02</w:t>
      </w:r>
      <w:r w:rsidR="00CE6E3B" w:rsidRPr="00352BAF">
        <w:rPr>
          <w:rFonts w:ascii="Segoe UI Light" w:eastAsia="Times New Roman" w:hAnsi="Segoe UI Light" w:cs="Times New Roman"/>
          <w:b/>
          <w:sz w:val="28"/>
          <w:szCs w:val="28"/>
          <w:lang w:val="en-US"/>
        </w:rPr>
        <w:t>/1</w:t>
      </w:r>
      <w:r w:rsidR="0025260C" w:rsidRPr="00352BAF">
        <w:rPr>
          <w:rFonts w:ascii="Segoe UI Light" w:eastAsia="Times New Roman" w:hAnsi="Segoe UI Light" w:cs="Times New Roman"/>
          <w:b/>
          <w:sz w:val="28"/>
          <w:szCs w:val="28"/>
          <w:lang w:val="en-US"/>
        </w:rPr>
        <w:t>6</w:t>
      </w:r>
      <w:r w:rsidR="00CE6E3B" w:rsidRPr="00352BAF">
        <w:rPr>
          <w:rFonts w:ascii="Segoe UI Light" w:eastAsia="Times New Roman" w:hAnsi="Segoe UI Light" w:cs="Times New Roman"/>
          <w:b/>
          <w:sz w:val="28"/>
          <w:szCs w:val="28"/>
          <w:lang w:val="en-US"/>
        </w:rPr>
        <w:t xml:space="preserve"> (</w:t>
      </w:r>
      <w:r w:rsidR="0025260C" w:rsidRPr="00352BAF">
        <w:rPr>
          <w:rFonts w:ascii="Segoe UI Light" w:eastAsia="Times New Roman" w:hAnsi="Segoe UI Light" w:cs="Times New Roman"/>
          <w:b/>
          <w:sz w:val="28"/>
          <w:szCs w:val="28"/>
          <w:lang w:val="en-US"/>
        </w:rPr>
        <w:t>Gas Day harmonization</w:t>
      </w:r>
      <w:r w:rsidR="007F0529" w:rsidRPr="00352BAF">
        <w:rPr>
          <w:rFonts w:ascii="Segoe UI Light" w:eastAsia="Times New Roman" w:hAnsi="Segoe UI Light" w:cs="Times New Roman"/>
          <w:b/>
          <w:sz w:val="28"/>
          <w:szCs w:val="28"/>
          <w:lang w:val="en-US"/>
        </w:rPr>
        <w:t>)</w:t>
      </w:r>
      <w:r w:rsidR="00CE6E3B" w:rsidRPr="00352BAF">
        <w:rPr>
          <w:rFonts w:ascii="Segoe UI Light" w:eastAsia="Times New Roman" w:hAnsi="Segoe UI Light" w:cs="Times New Roman"/>
          <w:b/>
          <w:sz w:val="28"/>
          <w:szCs w:val="28"/>
          <w:lang w:val="en-US"/>
        </w:rPr>
        <w:t xml:space="preserve"> </w:t>
      </w:r>
      <w:r w:rsidR="00177DB8" w:rsidRPr="00352BAF">
        <w:rPr>
          <w:rFonts w:ascii="Segoe UI Light" w:eastAsia="Times New Roman" w:hAnsi="Segoe UI Light" w:cs="Times New Roman"/>
          <w:b/>
          <w:sz w:val="28"/>
          <w:szCs w:val="28"/>
          <w:lang w:val="en-US"/>
        </w:rPr>
        <w:t xml:space="preserve">– </w:t>
      </w:r>
      <w:r w:rsidR="00A139F6" w:rsidRPr="00352BAF">
        <w:rPr>
          <w:rFonts w:ascii="Segoe UI Light" w:eastAsia="Times New Roman" w:hAnsi="Segoe UI Light" w:cs="Times New Roman"/>
          <w:sz w:val="24"/>
          <w:szCs w:val="24"/>
          <w:u w:val="single"/>
          <w:lang w:val="en-US"/>
        </w:rPr>
        <w:t>Responses</w:t>
      </w:r>
      <w:r w:rsidR="00177DB8" w:rsidRPr="00352BAF">
        <w:rPr>
          <w:rFonts w:ascii="Segoe UI Light" w:eastAsia="Times New Roman" w:hAnsi="Segoe UI Light" w:cs="Times New Roman"/>
          <w:sz w:val="24"/>
          <w:szCs w:val="24"/>
          <w:u w:val="single"/>
          <w:lang w:val="en-US"/>
        </w:rPr>
        <w:t xml:space="preserve"> </w:t>
      </w:r>
      <w:r w:rsidR="00AA5365" w:rsidRPr="00352BAF">
        <w:rPr>
          <w:rFonts w:ascii="Segoe UI Light" w:eastAsia="Times New Roman" w:hAnsi="Segoe UI Light" w:cs="Times New Roman"/>
          <w:sz w:val="24"/>
          <w:szCs w:val="24"/>
          <w:u w:val="single"/>
          <w:lang w:val="en-US"/>
        </w:rPr>
        <w:t xml:space="preserve">to be emailed to </w:t>
      </w:r>
      <w:hyperlink r:id="rId14" w:history="1">
        <w:r w:rsidR="007C1838" w:rsidRPr="00AC228E">
          <w:rPr>
            <w:rStyle w:val="Hyperlink"/>
            <w:rFonts w:ascii="Segoe UI Light" w:eastAsia="Times New Roman" w:hAnsi="Segoe UI Light" w:cs="Times New Roman"/>
            <w:sz w:val="24"/>
            <w:szCs w:val="24"/>
            <w:lang w:val="en-US"/>
          </w:rPr>
          <w:t>gdh@aemo.com.au</w:t>
        </w:r>
      </w:hyperlink>
      <w:r w:rsidR="00CE6E3B" w:rsidRPr="00352BAF">
        <w:rPr>
          <w:rFonts w:ascii="Segoe UI Light" w:eastAsia="Times New Roman" w:hAnsi="Segoe UI Light" w:cs="Times New Roman"/>
          <w:sz w:val="24"/>
          <w:szCs w:val="24"/>
          <w:u w:val="single"/>
          <w:lang w:val="en-US"/>
        </w:rPr>
        <w:t xml:space="preserve"> </w:t>
      </w:r>
      <w:r w:rsidR="00AA5365" w:rsidRPr="00352BAF">
        <w:rPr>
          <w:rFonts w:ascii="Segoe UI Light" w:eastAsia="Times New Roman" w:hAnsi="Segoe UI Light" w:cs="Times New Roman"/>
          <w:sz w:val="24"/>
          <w:szCs w:val="24"/>
          <w:u w:val="single"/>
          <w:lang w:val="en-US"/>
        </w:rPr>
        <w:t xml:space="preserve">by </w:t>
      </w:r>
      <w:r w:rsidR="00177DB8" w:rsidRPr="00352BAF">
        <w:rPr>
          <w:rFonts w:ascii="Segoe UI Light" w:eastAsia="Times New Roman" w:hAnsi="Segoe UI Light" w:cs="Times New Roman"/>
          <w:sz w:val="24"/>
          <w:szCs w:val="24"/>
          <w:u w:val="single"/>
          <w:lang w:val="en-US"/>
        </w:rPr>
        <w:t xml:space="preserve">due </w:t>
      </w:r>
      <w:r w:rsidR="00177DB8" w:rsidRPr="00352BAF">
        <w:rPr>
          <w:rFonts w:ascii="Segoe UI Light" w:eastAsia="Times New Roman" w:hAnsi="Segoe UI Light" w:cs="Times New Roman"/>
          <w:b/>
          <w:sz w:val="24"/>
          <w:szCs w:val="24"/>
          <w:u w:val="single"/>
          <w:lang w:val="en-US"/>
        </w:rPr>
        <w:t xml:space="preserve">COB </w:t>
      </w:r>
      <w:r w:rsidR="000561F7">
        <w:rPr>
          <w:rFonts w:ascii="Segoe UI Light" w:eastAsia="Times New Roman" w:hAnsi="Segoe UI Light" w:cs="Times New Roman"/>
          <w:b/>
          <w:sz w:val="24"/>
          <w:szCs w:val="24"/>
          <w:u w:val="single"/>
          <w:lang w:val="en-US"/>
        </w:rPr>
        <w:t>Mon</w:t>
      </w:r>
      <w:r w:rsidR="0025260C" w:rsidRPr="00352BAF">
        <w:rPr>
          <w:rFonts w:ascii="Segoe UI Light" w:eastAsia="Times New Roman" w:hAnsi="Segoe UI Light" w:cs="Times New Roman"/>
          <w:b/>
          <w:sz w:val="24"/>
          <w:szCs w:val="24"/>
          <w:u w:val="single"/>
          <w:lang w:val="en-US"/>
        </w:rPr>
        <w:t xml:space="preserve"> </w:t>
      </w:r>
      <w:r w:rsidR="000561F7">
        <w:rPr>
          <w:rFonts w:ascii="Segoe UI Light" w:eastAsia="Times New Roman" w:hAnsi="Segoe UI Light" w:cs="Times New Roman"/>
          <w:b/>
          <w:sz w:val="24"/>
          <w:szCs w:val="24"/>
          <w:u w:val="single"/>
          <w:lang w:val="en-US"/>
        </w:rPr>
        <w:t>11</w:t>
      </w:r>
      <w:r w:rsidR="00D242C0" w:rsidRPr="00352BAF">
        <w:rPr>
          <w:rFonts w:ascii="Segoe UI Light" w:eastAsia="Times New Roman" w:hAnsi="Segoe UI Light" w:cs="Times New Roman"/>
          <w:b/>
          <w:sz w:val="24"/>
          <w:szCs w:val="24"/>
          <w:u w:val="single"/>
          <w:lang w:val="en-US"/>
        </w:rPr>
        <w:t xml:space="preserve"> </w:t>
      </w:r>
      <w:r w:rsidR="000561F7">
        <w:rPr>
          <w:rFonts w:ascii="Segoe UI Light" w:eastAsia="Times New Roman" w:hAnsi="Segoe UI Light" w:cs="Times New Roman"/>
          <w:b/>
          <w:sz w:val="24"/>
          <w:szCs w:val="24"/>
          <w:u w:val="single"/>
          <w:lang w:val="en-US"/>
        </w:rPr>
        <w:t xml:space="preserve">February </w:t>
      </w:r>
      <w:r w:rsidR="0025260C" w:rsidRPr="00352BAF">
        <w:rPr>
          <w:rFonts w:ascii="Segoe UI Light" w:eastAsia="Times New Roman" w:hAnsi="Segoe UI Light" w:cs="Times New Roman"/>
          <w:b/>
          <w:sz w:val="24"/>
          <w:szCs w:val="24"/>
          <w:u w:val="single"/>
          <w:lang w:val="en-US"/>
        </w:rPr>
        <w:t>20</w:t>
      </w:r>
      <w:r w:rsidR="00D242C0" w:rsidRPr="00352BAF">
        <w:rPr>
          <w:rFonts w:ascii="Segoe UI Light" w:eastAsia="Times New Roman" w:hAnsi="Segoe UI Light" w:cs="Times New Roman"/>
          <w:b/>
          <w:sz w:val="24"/>
          <w:szCs w:val="24"/>
          <w:u w:val="single"/>
          <w:lang w:val="en-US"/>
        </w:rPr>
        <w:t>1</w:t>
      </w:r>
      <w:r w:rsidR="000561F7">
        <w:rPr>
          <w:rFonts w:ascii="Segoe UI Light" w:eastAsia="Times New Roman" w:hAnsi="Segoe UI Light" w:cs="Times New Roman"/>
          <w:b/>
          <w:sz w:val="24"/>
          <w:szCs w:val="24"/>
          <w:u w:val="single"/>
          <w:lang w:val="en-US"/>
        </w:rPr>
        <w:t>9</w:t>
      </w:r>
      <w:r w:rsidR="000528FB" w:rsidRPr="00352BAF">
        <w:rPr>
          <w:rFonts w:ascii="Segoe UI Light" w:eastAsia="Times New Roman" w:hAnsi="Segoe UI Light" w:cs="Times New Roman"/>
          <w:b/>
          <w:sz w:val="24"/>
          <w:szCs w:val="24"/>
          <w:u w:val="single"/>
          <w:lang w:val="en-US"/>
        </w:rPr>
        <w:t xml:space="preserve"> </w:t>
      </w:r>
    </w:p>
    <w:tbl>
      <w:tblPr>
        <w:tblW w:w="0" w:type="auto"/>
        <w:tblLook w:val="01E0" w:firstRow="1" w:lastRow="1" w:firstColumn="1" w:lastColumn="1" w:noHBand="0" w:noVBand="0"/>
      </w:tblPr>
      <w:tblGrid>
        <w:gridCol w:w="6807"/>
        <w:gridCol w:w="3343"/>
        <w:gridCol w:w="3494"/>
        <w:gridCol w:w="314"/>
      </w:tblGrid>
      <w:tr w:rsidR="00D17033" w:rsidRPr="00352BAF" w14:paraId="044CCF4D" w14:textId="77777777" w:rsidTr="00B13775">
        <w:tc>
          <w:tcPr>
            <w:tcW w:w="6807" w:type="dxa"/>
            <w:hideMark/>
          </w:tcPr>
          <w:p w14:paraId="5FFCBC9F" w14:textId="77777777" w:rsidR="00D17033" w:rsidRPr="00352BAF" w:rsidRDefault="00D17033" w:rsidP="00D17033">
            <w:pPr>
              <w:spacing w:before="120" w:after="100" w:afterAutospacing="1" w:line="240" w:lineRule="auto"/>
              <w:rPr>
                <w:rFonts w:ascii="Segoe UI Light" w:eastAsia="Times New Roman" w:hAnsi="Segoe UI Light" w:cs="Times New Roman"/>
                <w:szCs w:val="20"/>
                <w:lang w:val="en-US"/>
              </w:rPr>
            </w:pPr>
            <w:r w:rsidRPr="00352BAF">
              <w:rPr>
                <w:rFonts w:ascii="Segoe UI Light" w:eastAsia="Times New Roman" w:hAnsi="Segoe UI Light" w:cs="Times New Roman"/>
                <w:szCs w:val="20"/>
                <w:lang w:val="en-US"/>
              </w:rPr>
              <w:t xml:space="preserve">Review comments submitted by: </w:t>
            </w:r>
            <w:r w:rsidR="00177DB8" w:rsidRPr="00352BAF">
              <w:rPr>
                <w:rFonts w:ascii="Segoe UI Light" w:eastAsia="Times New Roman" w:hAnsi="Segoe UI Light" w:cs="Times New Roman"/>
                <w:i/>
                <w:szCs w:val="20"/>
                <w:highlight w:val="yellow"/>
                <w:lang w:val="en-US"/>
              </w:rPr>
              <w:t>&lt;insert company&gt;</w:t>
            </w:r>
          </w:p>
          <w:p w14:paraId="7DDD04C3" w14:textId="68FED2F5" w:rsidR="00B13775" w:rsidRPr="00352BAF" w:rsidRDefault="00D17033" w:rsidP="00B13775">
            <w:pPr>
              <w:spacing w:before="120" w:after="100" w:afterAutospacing="1" w:line="240" w:lineRule="auto"/>
              <w:rPr>
                <w:rFonts w:ascii="Segoe UI Light" w:eastAsia="Times New Roman" w:hAnsi="Segoe UI Light" w:cs="Times New Roman"/>
                <w:szCs w:val="20"/>
                <w:lang w:val="en-US"/>
              </w:rPr>
            </w:pPr>
            <w:r w:rsidRPr="00352BAF">
              <w:rPr>
                <w:rFonts w:ascii="Segoe UI Light" w:eastAsia="Times New Roman" w:hAnsi="Segoe UI Light" w:cs="Times New Roman"/>
                <w:szCs w:val="20"/>
                <w:lang w:val="en-US"/>
              </w:rPr>
              <w:t xml:space="preserve">Contact Person: </w:t>
            </w:r>
            <w:r w:rsidR="00177DB8" w:rsidRPr="00352BAF">
              <w:rPr>
                <w:rFonts w:ascii="Segoe UI Light" w:eastAsia="Times New Roman" w:hAnsi="Segoe UI Light" w:cs="Times New Roman"/>
                <w:i/>
                <w:szCs w:val="20"/>
                <w:highlight w:val="yellow"/>
                <w:lang w:val="en-US"/>
              </w:rPr>
              <w:t>&lt;insert contact person&gt;</w:t>
            </w:r>
          </w:p>
        </w:tc>
        <w:tc>
          <w:tcPr>
            <w:tcW w:w="3343" w:type="dxa"/>
          </w:tcPr>
          <w:p w14:paraId="230CA75A" w14:textId="77777777" w:rsidR="00D17033" w:rsidRPr="00352BAF" w:rsidRDefault="00D17033" w:rsidP="00D17033">
            <w:pPr>
              <w:spacing w:before="120" w:after="100" w:afterAutospacing="1" w:line="240" w:lineRule="auto"/>
              <w:rPr>
                <w:rFonts w:ascii="Segoe UI Light" w:eastAsia="Times New Roman" w:hAnsi="Segoe UI Light" w:cs="Times New Roman"/>
                <w:szCs w:val="20"/>
                <w:lang w:val="en-US"/>
              </w:rPr>
            </w:pPr>
          </w:p>
        </w:tc>
        <w:tc>
          <w:tcPr>
            <w:tcW w:w="3494" w:type="dxa"/>
            <w:hideMark/>
          </w:tcPr>
          <w:p w14:paraId="377CDA93" w14:textId="77777777" w:rsidR="00D17033" w:rsidRPr="00352BAF" w:rsidRDefault="00D17033" w:rsidP="00125A7B">
            <w:pPr>
              <w:spacing w:before="120" w:after="100" w:afterAutospacing="1" w:line="240" w:lineRule="auto"/>
              <w:rPr>
                <w:rFonts w:ascii="Segoe UI Light" w:eastAsia="Times New Roman" w:hAnsi="Segoe UI Light" w:cs="Times New Roman"/>
                <w:szCs w:val="20"/>
                <w:lang w:val="en-US"/>
              </w:rPr>
            </w:pPr>
            <w:r w:rsidRPr="00352BAF">
              <w:rPr>
                <w:rFonts w:ascii="Segoe UI Light" w:eastAsia="Times New Roman" w:hAnsi="Segoe UI Light" w:cs="Times New Roman"/>
                <w:szCs w:val="20"/>
                <w:lang w:val="en-US"/>
              </w:rPr>
              <w:t xml:space="preserve">Date: </w:t>
            </w:r>
            <w:r w:rsidR="00177DB8" w:rsidRPr="00352BAF">
              <w:rPr>
                <w:rFonts w:ascii="Segoe UI Light" w:eastAsia="Times New Roman" w:hAnsi="Segoe UI Light" w:cs="Times New Roman"/>
                <w:i/>
                <w:szCs w:val="20"/>
                <w:highlight w:val="yellow"/>
                <w:lang w:val="en-US"/>
              </w:rPr>
              <w:t>&lt;insert date&gt;</w:t>
            </w:r>
          </w:p>
        </w:tc>
        <w:tc>
          <w:tcPr>
            <w:tcW w:w="314" w:type="dxa"/>
          </w:tcPr>
          <w:p w14:paraId="4BD9F9B1" w14:textId="77777777" w:rsidR="00D17033" w:rsidRPr="00352BAF" w:rsidRDefault="00D17033" w:rsidP="00D17033">
            <w:pPr>
              <w:spacing w:before="120" w:after="100" w:afterAutospacing="1" w:line="240" w:lineRule="auto"/>
              <w:rPr>
                <w:rFonts w:ascii="Segoe UI Light" w:eastAsia="Times New Roman" w:hAnsi="Segoe UI Light" w:cs="Times New Roman"/>
                <w:szCs w:val="20"/>
                <w:lang w:val="en-US"/>
              </w:rPr>
            </w:pPr>
          </w:p>
        </w:tc>
      </w:tr>
    </w:tbl>
    <w:p w14:paraId="11B961D7" w14:textId="6E7E2527" w:rsidR="00D17033" w:rsidRPr="00352BAF" w:rsidRDefault="00D17033" w:rsidP="00D17033">
      <w:pPr>
        <w:spacing w:after="0" w:line="240" w:lineRule="auto"/>
        <w:rPr>
          <w:rFonts w:ascii="Segoe UI Light" w:eastAsia="Times New Roman" w:hAnsi="Segoe UI Light" w:cs="Times New Roman"/>
          <w:szCs w:val="20"/>
          <w:lang w:val="en-US"/>
        </w:rPr>
      </w:pPr>
    </w:p>
    <w:p w14:paraId="55F37049" w14:textId="77777777" w:rsidR="00B13775" w:rsidRPr="00352BAF" w:rsidRDefault="00B13775" w:rsidP="00606525">
      <w:pPr>
        <w:tabs>
          <w:tab w:val="left" w:pos="1843"/>
        </w:tabs>
        <w:spacing w:after="0" w:line="240" w:lineRule="auto"/>
        <w:rPr>
          <w:rFonts w:ascii="Segoe UI Light" w:eastAsia="Times New Roman" w:hAnsi="Segoe UI Light" w:cs="Times New Roman"/>
          <w:i/>
          <w:szCs w:val="20"/>
          <w:lang w:val="en-US"/>
        </w:rPr>
      </w:pPr>
      <w:r w:rsidRPr="00352BAF">
        <w:rPr>
          <w:rFonts w:ascii="Segoe UI Light" w:eastAsia="Times New Roman" w:hAnsi="Segoe UI Light" w:cs="Times New Roman"/>
          <w:i/>
          <w:szCs w:val="20"/>
          <w:lang w:val="en-US"/>
        </w:rPr>
        <w:t xml:space="preserve">Please complete sections </w:t>
      </w:r>
      <w:r w:rsidRPr="00352BAF">
        <w:rPr>
          <w:rFonts w:ascii="Segoe UI Light" w:eastAsia="Times New Roman" w:hAnsi="Segoe UI Light" w:cs="Times New Roman"/>
          <w:b/>
          <w:i/>
          <w:szCs w:val="20"/>
          <w:lang w:val="en-US"/>
        </w:rPr>
        <w:t>1 and 2.</w:t>
      </w:r>
      <w:r w:rsidRPr="00352BAF">
        <w:rPr>
          <w:rFonts w:ascii="Segoe UI Light" w:eastAsia="Times New Roman" w:hAnsi="Segoe UI Light" w:cs="Times New Roman"/>
          <w:i/>
          <w:szCs w:val="20"/>
          <w:lang w:val="en-US"/>
        </w:rPr>
        <w:t xml:space="preserve"> </w:t>
      </w:r>
    </w:p>
    <w:p w14:paraId="77278572" w14:textId="77777777" w:rsidR="00B13775" w:rsidRPr="00352BAF" w:rsidRDefault="00B13775" w:rsidP="00B13775">
      <w:pPr>
        <w:spacing w:after="0" w:line="240" w:lineRule="auto"/>
        <w:ind w:left="-426"/>
        <w:rPr>
          <w:rFonts w:ascii="Segoe UI Light" w:eastAsia="Times New Roman" w:hAnsi="Segoe UI Light" w:cs="Times New Roman"/>
          <w:szCs w:val="20"/>
          <w:lang w:val="en-US"/>
        </w:rPr>
      </w:pPr>
    </w:p>
    <w:p w14:paraId="423759F4" w14:textId="6AED5708" w:rsidR="00B13775" w:rsidRPr="00352BAF" w:rsidRDefault="00B13775" w:rsidP="00B13775">
      <w:pPr>
        <w:spacing w:after="0" w:line="240" w:lineRule="auto"/>
        <w:ind w:left="-426"/>
        <w:rPr>
          <w:rFonts w:ascii="Segoe UI Light" w:eastAsia="Times New Roman" w:hAnsi="Segoe UI Light" w:cs="Times New Roman"/>
          <w:b/>
          <w:szCs w:val="20"/>
          <w:lang w:val="en-US"/>
        </w:rPr>
      </w:pPr>
      <w:r w:rsidRPr="00352BAF">
        <w:rPr>
          <w:rFonts w:ascii="Segoe UI Light" w:eastAsia="Times New Roman" w:hAnsi="Segoe UI Light" w:cs="Times New Roman"/>
          <w:b/>
          <w:szCs w:val="20"/>
          <w:lang w:val="en-US"/>
        </w:rPr>
        <w:t>Section 1 - General Comments on the P</w:t>
      </w:r>
      <w:r w:rsidR="00D01552" w:rsidRPr="00352BAF">
        <w:rPr>
          <w:rFonts w:ascii="Segoe UI Light" w:eastAsia="Times New Roman" w:hAnsi="Segoe UI Light" w:cs="Times New Roman"/>
          <w:b/>
          <w:szCs w:val="20"/>
          <w:lang w:val="en-US"/>
        </w:rPr>
        <w:t xml:space="preserve">roposed </w:t>
      </w:r>
      <w:r w:rsidRPr="00352BAF">
        <w:rPr>
          <w:rFonts w:ascii="Segoe UI Light" w:eastAsia="Times New Roman" w:hAnsi="Segoe UI Light" w:cs="Times New Roman"/>
          <w:b/>
          <w:szCs w:val="20"/>
          <w:lang w:val="en-US"/>
        </w:rPr>
        <w:t>P</w:t>
      </w:r>
      <w:r w:rsidR="00D01552" w:rsidRPr="00352BAF">
        <w:rPr>
          <w:rFonts w:ascii="Segoe UI Light" w:eastAsia="Times New Roman" w:hAnsi="Segoe UI Light" w:cs="Times New Roman"/>
          <w:b/>
          <w:szCs w:val="20"/>
          <w:lang w:val="en-US"/>
        </w:rPr>
        <w:t xml:space="preserve">rocedure </w:t>
      </w:r>
      <w:r w:rsidRPr="00352BAF">
        <w:rPr>
          <w:rFonts w:ascii="Segoe UI Light" w:eastAsia="Times New Roman" w:hAnsi="Segoe UI Light" w:cs="Times New Roman"/>
          <w:b/>
          <w:szCs w:val="20"/>
          <w:lang w:val="en-US"/>
        </w:rPr>
        <w:t>C</w:t>
      </w:r>
      <w:r w:rsidR="00D01552" w:rsidRPr="00352BAF">
        <w:rPr>
          <w:rFonts w:ascii="Segoe UI Light" w:eastAsia="Times New Roman" w:hAnsi="Segoe UI Light" w:cs="Times New Roman"/>
          <w:b/>
          <w:szCs w:val="20"/>
          <w:lang w:val="en-US"/>
        </w:rPr>
        <w:t>hange</w:t>
      </w:r>
    </w:p>
    <w:p w14:paraId="6082C313" w14:textId="77777777" w:rsidR="00B13775" w:rsidRPr="00352BAF" w:rsidRDefault="00B13775" w:rsidP="00B13775">
      <w:pPr>
        <w:spacing w:after="0" w:line="240" w:lineRule="auto"/>
        <w:rPr>
          <w:rFonts w:ascii="Segoe UI Light" w:eastAsia="Times New Roman" w:hAnsi="Segoe UI Light" w:cs="Times New Roman"/>
          <w:szCs w:val="20"/>
          <w:lang w:val="en-US"/>
        </w:rPr>
      </w:pPr>
    </w:p>
    <w:tbl>
      <w:tblPr>
        <w:tblStyle w:val="TableGrid"/>
        <w:tblW w:w="0" w:type="auto"/>
        <w:tblInd w:w="-455" w:type="dxa"/>
        <w:tblLook w:val="04A0" w:firstRow="1" w:lastRow="0" w:firstColumn="1" w:lastColumn="0" w:noHBand="0" w:noVBand="1"/>
      </w:tblPr>
      <w:tblGrid>
        <w:gridCol w:w="5524"/>
        <w:gridCol w:w="8424"/>
      </w:tblGrid>
      <w:tr w:rsidR="00B13775" w:rsidRPr="001C016A" w14:paraId="13031ABD" w14:textId="77777777" w:rsidTr="001C016A">
        <w:tc>
          <w:tcPr>
            <w:tcW w:w="5524" w:type="dxa"/>
            <w:shd w:val="clear" w:color="auto" w:fill="660066"/>
          </w:tcPr>
          <w:p w14:paraId="13829D27" w14:textId="77777777" w:rsidR="00B13775" w:rsidRPr="001C016A" w:rsidRDefault="00B13775" w:rsidP="001C016A">
            <w:pPr>
              <w:spacing w:before="120" w:after="120"/>
              <w:jc w:val="center"/>
              <w:rPr>
                <w:rFonts w:ascii="Segoe UI Light" w:eastAsia="Times New Roman" w:hAnsi="Segoe UI Light" w:cs="Times New Roman"/>
                <w:b/>
                <w:color w:val="FFFFFF"/>
                <w:sz w:val="24"/>
                <w:szCs w:val="24"/>
                <w:lang w:val="en-US"/>
              </w:rPr>
            </w:pPr>
            <w:r w:rsidRPr="001C016A">
              <w:rPr>
                <w:rFonts w:ascii="Segoe UI Light" w:eastAsia="Times New Roman" w:hAnsi="Segoe UI Light" w:cs="Times New Roman"/>
                <w:b/>
                <w:color w:val="FFFFFF"/>
                <w:sz w:val="24"/>
                <w:szCs w:val="24"/>
                <w:lang w:val="en-US"/>
              </w:rPr>
              <w:t>Topic</w:t>
            </w:r>
          </w:p>
        </w:tc>
        <w:tc>
          <w:tcPr>
            <w:tcW w:w="8424" w:type="dxa"/>
            <w:shd w:val="clear" w:color="auto" w:fill="660066"/>
          </w:tcPr>
          <w:p w14:paraId="14D38E34" w14:textId="77777777" w:rsidR="00B13775" w:rsidRPr="001C016A" w:rsidRDefault="00B13775" w:rsidP="001C016A">
            <w:pPr>
              <w:spacing w:before="120" w:after="120"/>
              <w:jc w:val="center"/>
              <w:rPr>
                <w:rFonts w:ascii="Segoe UI Light" w:eastAsia="Times New Roman" w:hAnsi="Segoe UI Light" w:cs="Times New Roman"/>
                <w:b/>
                <w:color w:val="FFFFFF"/>
                <w:sz w:val="24"/>
                <w:szCs w:val="24"/>
                <w:lang w:val="en-US"/>
              </w:rPr>
            </w:pPr>
            <w:r w:rsidRPr="001C016A">
              <w:rPr>
                <w:rFonts w:ascii="Segoe UI Light" w:eastAsia="Times New Roman" w:hAnsi="Segoe UI Light" w:cs="Times New Roman"/>
                <w:b/>
                <w:color w:val="FFFFFF"/>
                <w:sz w:val="24"/>
                <w:szCs w:val="24"/>
                <w:lang w:val="en-US"/>
              </w:rPr>
              <w:t>Please Provide Response Here</w:t>
            </w:r>
          </w:p>
        </w:tc>
      </w:tr>
      <w:tr w:rsidR="00B13775" w:rsidRPr="00352BAF" w14:paraId="2137038C" w14:textId="77777777" w:rsidTr="00211D5D">
        <w:tc>
          <w:tcPr>
            <w:tcW w:w="5524" w:type="dxa"/>
          </w:tcPr>
          <w:p w14:paraId="4602980C" w14:textId="6A040E09" w:rsidR="00AE7E6A" w:rsidRPr="00AE7E6A" w:rsidRDefault="00AE7E6A" w:rsidP="00AE7E6A">
            <w:pPr>
              <w:rPr>
                <w:rFonts w:ascii="Segoe UI Light" w:eastAsia="Times New Roman" w:hAnsi="Segoe UI Light" w:cs="Times New Roman"/>
                <w:szCs w:val="20"/>
                <w:lang w:val="en-US"/>
              </w:rPr>
            </w:pPr>
            <w:r w:rsidRPr="00AE7E6A">
              <w:rPr>
                <w:rFonts w:ascii="Segoe UI Light" w:eastAsia="Times New Roman" w:hAnsi="Segoe UI Light" w:cs="Times New Roman"/>
                <w:szCs w:val="20"/>
                <w:lang w:val="en-US"/>
              </w:rPr>
              <w:t xml:space="preserve">Sections 1 to 4 of the IIR sets out </w:t>
            </w:r>
            <w:r w:rsidRPr="00AE7E6A">
              <w:rPr>
                <w:rFonts w:ascii="Segoe UI Light" w:eastAsia="Times New Roman" w:hAnsi="Segoe UI Light" w:cs="Times New Roman"/>
                <w:i/>
                <w:szCs w:val="20"/>
                <w:u w:val="single"/>
                <w:lang w:val="en-US"/>
              </w:rPr>
              <w:t>AEMOs critical examination of the proposal.</w:t>
            </w:r>
          </w:p>
          <w:p w14:paraId="6C8FD79B" w14:textId="77777777" w:rsidR="00AE7E6A" w:rsidRPr="00AE7E6A" w:rsidRDefault="00AE7E6A" w:rsidP="00AE7E6A">
            <w:pPr>
              <w:rPr>
                <w:rFonts w:ascii="Segoe UI Light" w:eastAsia="Times New Roman" w:hAnsi="Segoe UI Light" w:cs="Times New Roman"/>
                <w:szCs w:val="20"/>
                <w:lang w:val="en-US"/>
              </w:rPr>
            </w:pPr>
          </w:p>
          <w:p w14:paraId="654F35F7" w14:textId="77777777" w:rsidR="00AE7E6A" w:rsidRPr="00AE7E6A" w:rsidRDefault="00AE7E6A" w:rsidP="00AE7E6A">
            <w:pPr>
              <w:rPr>
                <w:rFonts w:ascii="Segoe UI Light" w:eastAsia="Times New Roman" w:hAnsi="Segoe UI Light" w:cs="Times New Roman"/>
                <w:szCs w:val="20"/>
                <w:lang w:val="en-US"/>
              </w:rPr>
            </w:pPr>
            <w:r w:rsidRPr="00AE7E6A">
              <w:rPr>
                <w:rFonts w:ascii="Segoe UI Light" w:eastAsia="Times New Roman" w:hAnsi="Segoe UI Light" w:cs="Times New Roman"/>
                <w:szCs w:val="20"/>
                <w:lang w:val="en-US"/>
              </w:rPr>
              <w:t xml:space="preserve">Does your organisation supports AEMO’s examination of the proposal? </w:t>
            </w:r>
          </w:p>
          <w:p w14:paraId="2AD62ADC" w14:textId="77777777" w:rsidR="00AE7E6A" w:rsidRPr="00AE7E6A" w:rsidRDefault="00AE7E6A" w:rsidP="00AE7E6A">
            <w:pPr>
              <w:rPr>
                <w:rFonts w:ascii="Segoe UI Light" w:eastAsia="Times New Roman" w:hAnsi="Segoe UI Light" w:cs="Times New Roman"/>
                <w:szCs w:val="20"/>
                <w:lang w:val="en-US"/>
              </w:rPr>
            </w:pPr>
          </w:p>
          <w:p w14:paraId="2ECC1963" w14:textId="75370380" w:rsidR="00B13775" w:rsidRPr="00352BAF" w:rsidRDefault="00AE7E6A" w:rsidP="00AE7E6A">
            <w:pPr>
              <w:rPr>
                <w:rFonts w:ascii="Segoe UI Light" w:eastAsia="Times New Roman" w:hAnsi="Segoe UI Light" w:cs="Times New Roman"/>
                <w:szCs w:val="20"/>
                <w:lang w:val="en-US"/>
              </w:rPr>
            </w:pPr>
            <w:r w:rsidRPr="00AE7E6A">
              <w:rPr>
                <w:rFonts w:ascii="Segoe UI Light" w:eastAsia="Times New Roman" w:hAnsi="Segoe UI Light" w:cs="Times New Roman"/>
                <w:szCs w:val="20"/>
                <w:lang w:val="en-US"/>
              </w:rPr>
              <w:t>If no, please specify areas in which your organisation disputes AEMO examination proposal and include information that supports your organisation rational why you do not support AEMO examination.</w:t>
            </w:r>
            <w:r w:rsidR="00B13775" w:rsidRPr="00352BAF">
              <w:rPr>
                <w:rFonts w:ascii="Segoe UI Light" w:eastAsia="Times New Roman" w:hAnsi="Segoe UI Light" w:cs="Times New Roman"/>
                <w:szCs w:val="20"/>
                <w:lang w:val="en-US"/>
              </w:rPr>
              <w:t xml:space="preserve">     </w:t>
            </w:r>
          </w:p>
        </w:tc>
        <w:tc>
          <w:tcPr>
            <w:tcW w:w="8424" w:type="dxa"/>
          </w:tcPr>
          <w:p w14:paraId="66F6B2D2" w14:textId="63C0F35E" w:rsidR="00B13775" w:rsidRPr="00352BAF" w:rsidRDefault="00B13775" w:rsidP="00B13775">
            <w:pPr>
              <w:rPr>
                <w:rFonts w:ascii="Segoe UI Light" w:eastAsia="Times New Roman" w:hAnsi="Segoe UI Light" w:cs="Times New Roman"/>
                <w:szCs w:val="20"/>
                <w:lang w:val="en-US"/>
              </w:rPr>
            </w:pPr>
          </w:p>
        </w:tc>
      </w:tr>
      <w:tr w:rsidR="00AE7E6A" w:rsidRPr="00352BAF" w14:paraId="243F75BA" w14:textId="77777777" w:rsidTr="00211D5D">
        <w:tc>
          <w:tcPr>
            <w:tcW w:w="5524" w:type="dxa"/>
          </w:tcPr>
          <w:p w14:paraId="1D5F49E2" w14:textId="77777777" w:rsidR="00AE7E6A" w:rsidRPr="00AE7E6A" w:rsidRDefault="00AE7E6A" w:rsidP="00AE7E6A">
            <w:pPr>
              <w:rPr>
                <w:rFonts w:ascii="Segoe UI Light" w:eastAsia="Times New Roman" w:hAnsi="Segoe UI Light" w:cs="Times New Roman"/>
                <w:i/>
                <w:szCs w:val="20"/>
                <w:u w:val="single"/>
                <w:lang w:val="en-US"/>
              </w:rPr>
            </w:pPr>
            <w:r w:rsidRPr="00AE7E6A">
              <w:rPr>
                <w:rFonts w:ascii="Segoe UI Light" w:eastAsia="Times New Roman" w:hAnsi="Segoe UI Light" w:cs="Times New Roman"/>
                <w:szCs w:val="20"/>
                <w:lang w:val="en-US"/>
              </w:rPr>
              <w:t xml:space="preserve">Sections 5 to 9 of the IIR sets out </w:t>
            </w:r>
            <w:r w:rsidRPr="00AE7E6A">
              <w:rPr>
                <w:rFonts w:ascii="Segoe UI Light" w:eastAsia="Times New Roman" w:hAnsi="Segoe UI Light" w:cs="Times New Roman"/>
                <w:i/>
                <w:szCs w:val="20"/>
                <w:u w:val="single"/>
                <w:lang w:val="en-US"/>
              </w:rPr>
              <w:t>AEMO’s assessment of likely effect of proposal.</w:t>
            </w:r>
          </w:p>
          <w:p w14:paraId="6BA21C92" w14:textId="77777777" w:rsidR="00AE7E6A" w:rsidRPr="00AE7E6A" w:rsidRDefault="00AE7E6A" w:rsidP="00AE7E6A">
            <w:pPr>
              <w:rPr>
                <w:rFonts w:ascii="Segoe UI Light" w:eastAsia="Times New Roman" w:hAnsi="Segoe UI Light" w:cs="Times New Roman"/>
                <w:szCs w:val="20"/>
                <w:lang w:val="en-US"/>
              </w:rPr>
            </w:pPr>
          </w:p>
          <w:p w14:paraId="452EF317" w14:textId="77777777" w:rsidR="00AE7E6A" w:rsidRPr="00AE7E6A" w:rsidRDefault="00AE7E6A" w:rsidP="00AE7E6A">
            <w:pPr>
              <w:rPr>
                <w:rFonts w:ascii="Segoe UI Light" w:eastAsia="Times New Roman" w:hAnsi="Segoe UI Light" w:cs="Times New Roman"/>
                <w:szCs w:val="20"/>
                <w:lang w:val="en-US"/>
              </w:rPr>
            </w:pPr>
            <w:r w:rsidRPr="00AE7E6A">
              <w:rPr>
                <w:rFonts w:ascii="Segoe UI Light" w:eastAsia="Times New Roman" w:hAnsi="Segoe UI Light" w:cs="Times New Roman"/>
                <w:szCs w:val="20"/>
                <w:lang w:val="en-US"/>
              </w:rPr>
              <w:t xml:space="preserve">Does your organisation supports AEMO’s assessment of likely effect of proposal.? </w:t>
            </w:r>
          </w:p>
          <w:p w14:paraId="3530A27B" w14:textId="77777777" w:rsidR="00AE7E6A" w:rsidRPr="00AE7E6A" w:rsidRDefault="00AE7E6A" w:rsidP="00AE7E6A">
            <w:pPr>
              <w:rPr>
                <w:rFonts w:ascii="Segoe UI Light" w:eastAsia="Times New Roman" w:hAnsi="Segoe UI Light" w:cs="Times New Roman"/>
                <w:szCs w:val="20"/>
                <w:lang w:val="en-US"/>
              </w:rPr>
            </w:pPr>
          </w:p>
          <w:p w14:paraId="3FE3D370" w14:textId="25D61C75" w:rsidR="00AE7E6A" w:rsidRPr="00352BAF" w:rsidRDefault="00AE7E6A" w:rsidP="00AE7E6A">
            <w:pPr>
              <w:rPr>
                <w:rFonts w:ascii="Segoe UI Light" w:eastAsia="Times New Roman" w:hAnsi="Segoe UI Light" w:cs="Times New Roman"/>
                <w:szCs w:val="20"/>
                <w:lang w:val="en-US"/>
              </w:rPr>
            </w:pPr>
            <w:r w:rsidRPr="00AE7E6A">
              <w:rPr>
                <w:rFonts w:ascii="Segoe UI Light" w:eastAsia="Times New Roman" w:hAnsi="Segoe UI Light" w:cs="Times New Roman"/>
                <w:szCs w:val="20"/>
                <w:lang w:val="en-US"/>
              </w:rPr>
              <w:lastRenderedPageBreak/>
              <w:t>If no, please specify areas in which your organisation disputes AEMO assessment of the likely effect of the proposal and include information that supports your organisation rational why you do not support AEMO assessment.</w:t>
            </w:r>
          </w:p>
        </w:tc>
        <w:tc>
          <w:tcPr>
            <w:tcW w:w="8424" w:type="dxa"/>
          </w:tcPr>
          <w:p w14:paraId="22334735" w14:textId="77777777" w:rsidR="00AE7E6A" w:rsidRPr="00352BAF" w:rsidRDefault="00AE7E6A" w:rsidP="00B13775">
            <w:pPr>
              <w:rPr>
                <w:rFonts w:ascii="Segoe UI Light" w:eastAsia="Times New Roman" w:hAnsi="Segoe UI Light" w:cs="Times New Roman"/>
                <w:szCs w:val="20"/>
                <w:lang w:val="en-US"/>
              </w:rPr>
            </w:pPr>
          </w:p>
        </w:tc>
      </w:tr>
      <w:tr w:rsidR="00AE7E6A" w:rsidRPr="00352BAF" w14:paraId="0B740BC1" w14:textId="77777777" w:rsidTr="00211D5D">
        <w:tc>
          <w:tcPr>
            <w:tcW w:w="5524" w:type="dxa"/>
          </w:tcPr>
          <w:p w14:paraId="54E4EC95" w14:textId="77777777" w:rsidR="00AE7E6A" w:rsidRPr="00AE7E6A" w:rsidRDefault="00AE7E6A" w:rsidP="00AE7E6A">
            <w:pPr>
              <w:rPr>
                <w:rFonts w:ascii="Segoe UI Light" w:eastAsia="Times New Roman" w:hAnsi="Segoe UI Light" w:cs="Times New Roman"/>
                <w:szCs w:val="20"/>
                <w:lang w:val="en-US"/>
              </w:rPr>
            </w:pPr>
            <w:r w:rsidRPr="00AE7E6A">
              <w:rPr>
                <w:rFonts w:ascii="Segoe UI Light" w:eastAsia="Times New Roman" w:hAnsi="Segoe UI Light" w:cs="Times New Roman"/>
                <w:szCs w:val="20"/>
                <w:lang w:val="en-US"/>
              </w:rPr>
              <w:t xml:space="preserve">Section 10 of the IIR set out </w:t>
            </w:r>
            <w:r w:rsidRPr="00AE7E6A">
              <w:rPr>
                <w:rFonts w:ascii="Segoe UI Light" w:eastAsia="Times New Roman" w:hAnsi="Segoe UI Light" w:cs="Times New Roman"/>
                <w:i/>
                <w:szCs w:val="20"/>
                <w:u w:val="single"/>
                <w:lang w:val="en-US"/>
              </w:rPr>
              <w:t>AEMOs recommendation</w:t>
            </w:r>
            <w:r w:rsidRPr="00AE7E6A">
              <w:rPr>
                <w:rFonts w:ascii="Segoe UI Light" w:eastAsia="Times New Roman" w:hAnsi="Segoe UI Light" w:cs="Times New Roman"/>
                <w:szCs w:val="20"/>
                <w:lang w:val="en-US"/>
              </w:rPr>
              <w:t xml:space="preserve">. </w:t>
            </w:r>
          </w:p>
          <w:p w14:paraId="6D54E4B8" w14:textId="77777777" w:rsidR="00AE7E6A" w:rsidRPr="00AE7E6A" w:rsidRDefault="00AE7E6A" w:rsidP="00AE7E6A">
            <w:pPr>
              <w:rPr>
                <w:rFonts w:ascii="Segoe UI Light" w:eastAsia="Times New Roman" w:hAnsi="Segoe UI Light" w:cs="Times New Roman"/>
                <w:szCs w:val="20"/>
                <w:lang w:val="en-US"/>
              </w:rPr>
            </w:pPr>
          </w:p>
          <w:p w14:paraId="030B1221" w14:textId="6CD769D1" w:rsidR="00AE7E6A" w:rsidRPr="00352BAF" w:rsidRDefault="00AE7E6A" w:rsidP="00AE7E6A">
            <w:pPr>
              <w:rPr>
                <w:rFonts w:ascii="Segoe UI Light" w:eastAsia="Times New Roman" w:hAnsi="Segoe UI Light" w:cs="Times New Roman"/>
                <w:szCs w:val="20"/>
                <w:lang w:val="en-US"/>
              </w:rPr>
            </w:pPr>
            <w:r w:rsidRPr="00AE7E6A">
              <w:rPr>
                <w:rFonts w:ascii="Segoe UI Light" w:eastAsia="Times New Roman" w:hAnsi="Segoe UI Light" w:cs="Times New Roman"/>
                <w:szCs w:val="20"/>
                <w:lang w:val="en-US"/>
              </w:rPr>
              <w:t>Does your organisation supports AEMO position to recommend the procedures changes?</w:t>
            </w:r>
          </w:p>
        </w:tc>
        <w:tc>
          <w:tcPr>
            <w:tcW w:w="8424" w:type="dxa"/>
          </w:tcPr>
          <w:p w14:paraId="5AC3251F" w14:textId="77777777" w:rsidR="00AE7E6A" w:rsidRPr="00352BAF" w:rsidRDefault="00AE7E6A" w:rsidP="00B13775">
            <w:pPr>
              <w:rPr>
                <w:rFonts w:ascii="Segoe UI Light" w:eastAsia="Times New Roman" w:hAnsi="Segoe UI Light" w:cs="Times New Roman"/>
                <w:szCs w:val="20"/>
                <w:lang w:val="en-US"/>
              </w:rPr>
            </w:pPr>
          </w:p>
        </w:tc>
      </w:tr>
    </w:tbl>
    <w:p w14:paraId="568FE2DB" w14:textId="55B0687B" w:rsidR="00D42B2B" w:rsidRPr="00352BAF" w:rsidRDefault="00D42B2B" w:rsidP="00B13775">
      <w:pPr>
        <w:spacing w:after="0" w:line="240" w:lineRule="auto"/>
        <w:rPr>
          <w:rFonts w:ascii="Segoe UI Light" w:eastAsia="Times New Roman" w:hAnsi="Segoe UI Light" w:cs="Times New Roman"/>
          <w:szCs w:val="20"/>
          <w:lang w:val="en-US"/>
        </w:rPr>
      </w:pPr>
    </w:p>
    <w:p w14:paraId="6BA51B29" w14:textId="77777777" w:rsidR="00D42B2B" w:rsidRPr="00352BAF" w:rsidRDefault="00D42B2B">
      <w:pPr>
        <w:rPr>
          <w:rFonts w:ascii="Segoe UI Light" w:eastAsia="Times New Roman" w:hAnsi="Segoe UI Light" w:cs="Times New Roman"/>
          <w:szCs w:val="20"/>
          <w:lang w:val="en-US"/>
        </w:rPr>
      </w:pPr>
      <w:r w:rsidRPr="00352BAF">
        <w:rPr>
          <w:rFonts w:ascii="Segoe UI Light" w:eastAsia="Times New Roman" w:hAnsi="Segoe UI Light" w:cs="Times New Roman"/>
          <w:szCs w:val="20"/>
          <w:lang w:val="en-US"/>
        </w:rPr>
        <w:br w:type="page"/>
      </w:r>
    </w:p>
    <w:p w14:paraId="54EE5143" w14:textId="77777777" w:rsidR="00B13775" w:rsidRPr="00352BAF" w:rsidRDefault="00B13775" w:rsidP="00B13775">
      <w:pPr>
        <w:spacing w:after="0" w:line="240" w:lineRule="auto"/>
        <w:rPr>
          <w:rFonts w:ascii="Segoe UI Light" w:eastAsia="Times New Roman" w:hAnsi="Segoe UI Light" w:cs="Times New Roman"/>
          <w:szCs w:val="20"/>
          <w:lang w:val="en-US"/>
        </w:rPr>
      </w:pPr>
    </w:p>
    <w:p w14:paraId="78644D90" w14:textId="3A727581" w:rsidR="00B13775" w:rsidRPr="00352BAF" w:rsidRDefault="00D42B2B" w:rsidP="00D42B2B">
      <w:pPr>
        <w:spacing w:after="0" w:line="240" w:lineRule="auto"/>
        <w:ind w:left="-426"/>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Section 2 - Feedback on the documentation changes</w:t>
      </w:r>
      <w:r w:rsidR="00D01552" w:rsidRPr="00352BAF">
        <w:rPr>
          <w:rFonts w:ascii="Segoe UI Light" w:eastAsia="Times New Roman" w:hAnsi="Segoe UI Light" w:cs="Times New Roman"/>
          <w:b/>
          <w:sz w:val="20"/>
          <w:szCs w:val="20"/>
          <w:lang w:val="en-US"/>
        </w:rPr>
        <w:t xml:space="preserve"> </w:t>
      </w:r>
      <w:r w:rsidR="006F3BD3" w:rsidRPr="00352BAF">
        <w:rPr>
          <w:rFonts w:ascii="Segoe UI Light" w:eastAsia="Times New Roman" w:hAnsi="Segoe UI Light" w:cs="Times New Roman"/>
          <w:b/>
          <w:sz w:val="20"/>
          <w:szCs w:val="20"/>
          <w:lang w:val="en-US"/>
        </w:rPr>
        <w:t xml:space="preserve">described in </w:t>
      </w:r>
      <w:r w:rsidR="00D01552" w:rsidRPr="00352BAF">
        <w:rPr>
          <w:rFonts w:ascii="Segoe UI Light" w:eastAsia="Times New Roman" w:hAnsi="Segoe UI Light" w:cs="Times New Roman"/>
          <w:b/>
          <w:sz w:val="20"/>
          <w:szCs w:val="20"/>
          <w:lang w:val="en-US"/>
        </w:rPr>
        <w:t xml:space="preserve">Attachment A to C of </w:t>
      </w:r>
      <w:r w:rsidR="006F3BD3" w:rsidRPr="00352BAF">
        <w:rPr>
          <w:rFonts w:ascii="Segoe UI Light" w:eastAsia="Times New Roman" w:hAnsi="Segoe UI Light" w:cs="Times New Roman"/>
          <w:b/>
          <w:sz w:val="20"/>
          <w:szCs w:val="20"/>
          <w:lang w:val="en-US"/>
        </w:rPr>
        <w:t xml:space="preserve">the </w:t>
      </w:r>
      <w:r w:rsidR="00AE7E6A">
        <w:rPr>
          <w:rFonts w:ascii="Segoe UI Light" w:eastAsia="Times New Roman" w:hAnsi="Segoe UI Light" w:cs="Times New Roman"/>
          <w:b/>
          <w:sz w:val="20"/>
          <w:szCs w:val="20"/>
          <w:lang w:val="en-US"/>
        </w:rPr>
        <w:t>IIR</w:t>
      </w:r>
      <w:r w:rsidR="006F3BD3" w:rsidRPr="00352BAF">
        <w:rPr>
          <w:rFonts w:ascii="Segoe UI Light" w:eastAsia="Times New Roman" w:hAnsi="Segoe UI Light" w:cs="Times New Roman"/>
          <w:b/>
          <w:sz w:val="20"/>
          <w:szCs w:val="20"/>
          <w:lang w:val="en-US"/>
        </w:rPr>
        <w:t>.</w:t>
      </w:r>
    </w:p>
    <w:p w14:paraId="1F08554A" w14:textId="77777777" w:rsidR="00B13775" w:rsidRPr="00352BAF" w:rsidRDefault="00B13775" w:rsidP="00D17033">
      <w:pPr>
        <w:spacing w:after="0" w:line="240" w:lineRule="auto"/>
        <w:rPr>
          <w:rFonts w:ascii="Segoe UI Light" w:eastAsia="Times New Roman" w:hAnsi="Segoe UI Light" w:cs="Times New Roman"/>
          <w:sz w:val="20"/>
          <w:szCs w:val="20"/>
          <w:lang w:val="en-U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5812"/>
        <w:gridCol w:w="4394"/>
        <w:gridCol w:w="3260"/>
      </w:tblGrid>
      <w:tr w:rsidR="00177DB8" w:rsidRPr="00352BAF" w14:paraId="1E4E2E4F" w14:textId="77777777" w:rsidTr="00352BAF">
        <w:trPr>
          <w:gridAfter w:val="1"/>
          <w:wAfter w:w="3260" w:type="dxa"/>
        </w:trPr>
        <w:tc>
          <w:tcPr>
            <w:tcW w:w="1163" w:type="dxa"/>
            <w:shd w:val="clear" w:color="auto" w:fill="660066"/>
          </w:tcPr>
          <w:p w14:paraId="0FEB36AC" w14:textId="77777777" w:rsidR="00177DB8" w:rsidRPr="00352BAF" w:rsidRDefault="00177DB8" w:rsidP="00D17033">
            <w:pPr>
              <w:spacing w:before="120" w:after="120" w:line="240" w:lineRule="auto"/>
              <w:jc w:val="center"/>
              <w:rPr>
                <w:rFonts w:ascii="Segoe UI Light" w:eastAsia="Times New Roman" w:hAnsi="Segoe UI Light" w:cs="Times New Roman"/>
                <w:b/>
                <w:color w:val="FFFFFF"/>
                <w:sz w:val="24"/>
                <w:szCs w:val="24"/>
                <w:lang w:val="en-US"/>
              </w:rPr>
            </w:pPr>
          </w:p>
        </w:tc>
        <w:tc>
          <w:tcPr>
            <w:tcW w:w="10773" w:type="dxa"/>
            <w:gridSpan w:val="3"/>
            <w:shd w:val="clear" w:color="auto" w:fill="660066"/>
          </w:tcPr>
          <w:p w14:paraId="4D9D157D" w14:textId="77777777" w:rsidR="00177DB8" w:rsidRPr="00352BAF" w:rsidRDefault="00177DB8" w:rsidP="00D17033">
            <w:pPr>
              <w:spacing w:before="120" w:after="120" w:line="240" w:lineRule="auto"/>
              <w:jc w:val="center"/>
              <w:rPr>
                <w:rFonts w:ascii="Segoe UI Light" w:eastAsia="Times New Roman" w:hAnsi="Segoe UI Light" w:cs="Times New Roman"/>
                <w:b/>
                <w:color w:val="FFFFFF"/>
                <w:sz w:val="24"/>
                <w:szCs w:val="24"/>
                <w:lang w:val="en-US"/>
              </w:rPr>
            </w:pPr>
            <w:r w:rsidRPr="00352BAF">
              <w:rPr>
                <w:rFonts w:ascii="Segoe UI Light" w:eastAsia="Times New Roman" w:hAnsi="Segoe UI Light" w:cs="Times New Roman"/>
                <w:b/>
                <w:color w:val="FFFFFF"/>
                <w:sz w:val="24"/>
                <w:szCs w:val="24"/>
                <w:lang w:val="en-US"/>
              </w:rPr>
              <w:t>***Participants are to complete the relevant columns below in order to record their response.***</w:t>
            </w:r>
          </w:p>
        </w:tc>
      </w:tr>
      <w:tr w:rsidR="007F0529" w:rsidRPr="00352BAF" w14:paraId="6FE28CB6" w14:textId="77777777" w:rsidTr="001432E3">
        <w:tc>
          <w:tcPr>
            <w:tcW w:w="15196" w:type="dxa"/>
            <w:gridSpan w:val="5"/>
            <w:shd w:val="clear" w:color="auto" w:fill="993366"/>
          </w:tcPr>
          <w:p w14:paraId="385354A2" w14:textId="7D8FF0D2" w:rsidR="007F0529" w:rsidRPr="00352BAF" w:rsidRDefault="00B61438" w:rsidP="007F0529">
            <w:pPr>
              <w:spacing w:before="120" w:after="120" w:line="240" w:lineRule="auto"/>
              <w:ind w:right="176"/>
              <w:jc w:val="center"/>
              <w:rPr>
                <w:rFonts w:ascii="Segoe UI Light" w:eastAsia="Times New Roman" w:hAnsi="Segoe UI Light" w:cs="Times New Roman"/>
                <w:b/>
                <w:color w:val="FFFFFF" w:themeColor="background1"/>
                <w:sz w:val="24"/>
                <w:szCs w:val="24"/>
                <w:lang w:val="en-US"/>
              </w:rPr>
            </w:pPr>
            <w:r w:rsidRPr="00352BAF">
              <w:rPr>
                <w:rFonts w:ascii="Segoe UI Light" w:eastAsia="Times New Roman" w:hAnsi="Segoe UI Light" w:cs="Times New Roman"/>
                <w:b/>
                <w:color w:val="FFFFFF" w:themeColor="background1"/>
                <w:sz w:val="24"/>
                <w:szCs w:val="24"/>
                <w:lang w:val="en-US"/>
              </w:rPr>
              <w:t xml:space="preserve">Ref 1 - </w:t>
            </w:r>
            <w:r w:rsidR="008D04E8" w:rsidRPr="00352BAF">
              <w:rPr>
                <w:rFonts w:ascii="Segoe UI Light" w:eastAsia="Times New Roman" w:hAnsi="Segoe UI Light" w:cs="Times New Roman"/>
                <w:b/>
                <w:color w:val="FFFFFF" w:themeColor="background1"/>
                <w:sz w:val="24"/>
                <w:szCs w:val="24"/>
                <w:lang w:val="en-US"/>
              </w:rPr>
              <w:t>Retail Market Procedures (Queensland)</w:t>
            </w:r>
          </w:p>
        </w:tc>
      </w:tr>
      <w:tr w:rsidR="00C55878" w:rsidRPr="00352BAF" w14:paraId="56314960" w14:textId="77777777" w:rsidTr="00013400">
        <w:tc>
          <w:tcPr>
            <w:tcW w:w="15196" w:type="dxa"/>
            <w:gridSpan w:val="5"/>
            <w:tcBorders>
              <w:top w:val="single" w:sz="4" w:space="0" w:color="auto"/>
              <w:left w:val="single" w:sz="4" w:space="0" w:color="auto"/>
              <w:bottom w:val="single" w:sz="4" w:space="0" w:color="auto"/>
              <w:right w:val="single" w:sz="4" w:space="0" w:color="auto"/>
            </w:tcBorders>
            <w:hideMark/>
          </w:tcPr>
          <w:p w14:paraId="7A4CB1FE" w14:textId="77777777" w:rsidR="00C55878" w:rsidRDefault="00590ECD" w:rsidP="00541F41">
            <w:pPr>
              <w:spacing w:before="120" w:after="120" w:line="240" w:lineRule="auto"/>
              <w:ind w:right="176"/>
              <w:rPr>
                <w:rFonts w:ascii="Segoe UI Light" w:eastAsia="Times New Roman" w:hAnsi="Segoe UI Light" w:cs="Times New Roman"/>
                <w:sz w:val="20"/>
                <w:szCs w:val="20"/>
                <w:lang w:val="en-US"/>
              </w:rPr>
            </w:pPr>
            <w:bookmarkStart w:id="1" w:name="_Hlk527389233"/>
            <w:r w:rsidRPr="00352BAF">
              <w:rPr>
                <w:rFonts w:ascii="Segoe UI Light" w:eastAsia="Times New Roman" w:hAnsi="Segoe UI Light" w:cs="Times New Roman"/>
                <w:sz w:val="20"/>
                <w:szCs w:val="20"/>
                <w:lang w:val="en-US"/>
              </w:rPr>
              <w:t>The marked-up changes to this document involve</w:t>
            </w:r>
            <w:r w:rsidR="00C96D0D" w:rsidRPr="00352BAF">
              <w:rPr>
                <w:rFonts w:ascii="Segoe UI Light" w:eastAsia="Times New Roman" w:hAnsi="Segoe UI Light" w:cs="Times New Roman"/>
                <w:sz w:val="20"/>
                <w:szCs w:val="20"/>
                <w:lang w:val="en-US"/>
              </w:rPr>
              <w:t>s</w:t>
            </w:r>
            <w:r w:rsidRPr="00352BAF">
              <w:rPr>
                <w:rFonts w:ascii="Segoe UI Light" w:eastAsia="Times New Roman" w:hAnsi="Segoe UI Light" w:cs="Times New Roman"/>
                <w:sz w:val="20"/>
                <w:szCs w:val="20"/>
                <w:lang w:val="en-US"/>
              </w:rPr>
              <w:t xml:space="preserve"> amending the gas day definition in clause 1.1.1 so that </w:t>
            </w:r>
            <w:r w:rsidR="00467112">
              <w:rPr>
                <w:rFonts w:ascii="Segoe UI Light" w:eastAsia="Times New Roman" w:hAnsi="Segoe UI Light" w:cs="Times New Roman"/>
                <w:sz w:val="20"/>
                <w:szCs w:val="20"/>
                <w:lang w:val="en-US"/>
              </w:rPr>
              <w:t xml:space="preserve">this definition refers to the </w:t>
            </w:r>
            <w:r w:rsidR="00467112" w:rsidRPr="00467112">
              <w:rPr>
                <w:rFonts w:ascii="Segoe UI Light" w:eastAsia="Times New Roman" w:hAnsi="Segoe UI Light" w:cs="Times New Roman"/>
                <w:sz w:val="20"/>
                <w:szCs w:val="20"/>
                <w:lang w:val="en-US"/>
              </w:rPr>
              <w:t xml:space="preserve">standard gas day </w:t>
            </w:r>
            <w:r w:rsidR="00467112">
              <w:rPr>
                <w:rFonts w:ascii="Segoe UI Light" w:eastAsia="Times New Roman" w:hAnsi="Segoe UI Light" w:cs="Times New Roman"/>
                <w:sz w:val="20"/>
                <w:szCs w:val="20"/>
                <w:lang w:val="en-US"/>
              </w:rPr>
              <w:t xml:space="preserve">definition </w:t>
            </w:r>
            <w:r w:rsidR="00467112" w:rsidRPr="00467112">
              <w:rPr>
                <w:rFonts w:ascii="Segoe UI Light" w:eastAsia="Times New Roman" w:hAnsi="Segoe UI Light" w:cs="Times New Roman"/>
                <w:sz w:val="20"/>
                <w:szCs w:val="20"/>
                <w:lang w:val="en-US"/>
              </w:rPr>
              <w:t>in Part 26 of the Rules</w:t>
            </w:r>
            <w:r w:rsidR="00467112">
              <w:rPr>
                <w:rFonts w:ascii="Segoe UI Light" w:eastAsia="Times New Roman" w:hAnsi="Segoe UI Light" w:cs="Times New Roman"/>
                <w:sz w:val="20"/>
                <w:szCs w:val="20"/>
                <w:lang w:val="en-US"/>
              </w:rPr>
              <w:t xml:space="preserve">. </w:t>
            </w:r>
            <w:r w:rsidR="00D01552" w:rsidRPr="00352BAF">
              <w:rPr>
                <w:rFonts w:ascii="Segoe UI Light" w:eastAsia="Times New Roman" w:hAnsi="Segoe UI Light" w:cs="Times New Roman"/>
                <w:sz w:val="20"/>
                <w:szCs w:val="20"/>
                <w:lang w:val="en-US"/>
              </w:rPr>
              <w:t xml:space="preserve">No other documentation changes were identified. </w:t>
            </w:r>
          </w:p>
          <w:p w14:paraId="169E6910" w14:textId="44173358" w:rsidR="00E31D6D" w:rsidRPr="00352BAF" w:rsidRDefault="00E31D6D" w:rsidP="00541F41">
            <w:pPr>
              <w:spacing w:before="120" w:after="120" w:line="240" w:lineRule="auto"/>
              <w:ind w:right="176"/>
              <w:rPr>
                <w:rFonts w:ascii="Segoe UI Light" w:eastAsia="Times New Roman" w:hAnsi="Segoe UI Light" w:cs="Times New Roman"/>
                <w:sz w:val="20"/>
                <w:szCs w:val="20"/>
                <w:lang w:val="en-US"/>
              </w:rPr>
            </w:pPr>
            <w:r>
              <w:rPr>
                <w:rFonts w:ascii="Segoe UI Light" w:eastAsia="Times New Roman" w:hAnsi="Segoe UI Light" w:cs="Times New Roman"/>
                <w:sz w:val="20"/>
                <w:szCs w:val="20"/>
                <w:lang w:val="en-US"/>
              </w:rPr>
              <w:t>See attachment A of the PPC that contains the marked-up version of the RMPs.</w:t>
            </w:r>
          </w:p>
        </w:tc>
        <w:bookmarkEnd w:id="1"/>
      </w:tr>
      <w:tr w:rsidR="007F0529" w:rsidRPr="00352BAF" w14:paraId="62373BE3" w14:textId="77777777" w:rsidTr="00C55878">
        <w:tc>
          <w:tcPr>
            <w:tcW w:w="15196" w:type="dxa"/>
            <w:gridSpan w:val="5"/>
            <w:shd w:val="clear" w:color="auto" w:fill="A6A6A6" w:themeFill="background1" w:themeFillShade="A6"/>
          </w:tcPr>
          <w:p w14:paraId="4EDBD2EA" w14:textId="6381E6F7" w:rsidR="007F0529" w:rsidRPr="00352BAF" w:rsidRDefault="007F0529" w:rsidP="007F0529">
            <w:pPr>
              <w:spacing w:before="120" w:after="120" w:line="240" w:lineRule="auto"/>
              <w:ind w:right="176"/>
              <w:rPr>
                <w:rFonts w:ascii="Segoe UI Light" w:eastAsia="Times New Roman" w:hAnsi="Segoe UI Light" w:cs="Times New Roman"/>
                <w:b/>
                <w:color w:val="365F91" w:themeColor="accent1" w:themeShade="BF"/>
                <w:sz w:val="20"/>
                <w:szCs w:val="20"/>
                <w:lang w:val="en-US"/>
              </w:rPr>
            </w:pPr>
            <w:r w:rsidRPr="00352BAF">
              <w:rPr>
                <w:rFonts w:ascii="Segoe UI Light" w:eastAsia="Times New Roman" w:hAnsi="Segoe UI Light" w:cs="Times New Roman"/>
                <w:b/>
                <w:color w:val="365F91" w:themeColor="accent1" w:themeShade="BF"/>
                <w:sz w:val="20"/>
                <w:szCs w:val="20"/>
                <w:lang w:val="en-US"/>
              </w:rPr>
              <w:t xml:space="preserve">Participant feedback for this </w:t>
            </w:r>
            <w:r w:rsidR="00013400" w:rsidRPr="00352BAF">
              <w:rPr>
                <w:rFonts w:ascii="Segoe UI Light" w:eastAsia="Times New Roman" w:hAnsi="Segoe UI Light" w:cs="Times New Roman"/>
                <w:b/>
                <w:color w:val="365F91" w:themeColor="accent1" w:themeShade="BF"/>
                <w:sz w:val="20"/>
                <w:szCs w:val="20"/>
                <w:lang w:val="en-US"/>
              </w:rPr>
              <w:t>procedure</w:t>
            </w:r>
          </w:p>
        </w:tc>
      </w:tr>
      <w:tr w:rsidR="00F02668" w:rsidRPr="00352BAF" w14:paraId="5D9838FE" w14:textId="77777777" w:rsidTr="00DB72D3">
        <w:tc>
          <w:tcPr>
            <w:tcW w:w="1730" w:type="dxa"/>
            <w:gridSpan w:val="2"/>
          </w:tcPr>
          <w:p w14:paraId="7C016E58" w14:textId="77777777" w:rsidR="00F02668" w:rsidRPr="00352BAF" w:rsidRDefault="00F02668" w:rsidP="007F0529">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Clause #</w:t>
            </w:r>
          </w:p>
        </w:tc>
        <w:tc>
          <w:tcPr>
            <w:tcW w:w="5812" w:type="dxa"/>
          </w:tcPr>
          <w:p w14:paraId="5DF321F9" w14:textId="77777777" w:rsidR="00F02668" w:rsidRPr="00352BAF" w:rsidRDefault="00F02668" w:rsidP="00CE6E3B">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 xml:space="preserve">Issue / Comment </w:t>
            </w:r>
          </w:p>
        </w:tc>
        <w:tc>
          <w:tcPr>
            <w:tcW w:w="4394" w:type="dxa"/>
          </w:tcPr>
          <w:p w14:paraId="536B3EF9" w14:textId="77777777" w:rsidR="00F02668" w:rsidRPr="00352BAF" w:rsidRDefault="00F02668" w:rsidP="00F02668">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Proposed text</w:t>
            </w:r>
            <w:r w:rsidRPr="00352BAF">
              <w:rPr>
                <w:rFonts w:ascii="Segoe UI Light" w:eastAsia="Times New Roman" w:hAnsi="Segoe UI Light" w:cs="Times New Roman"/>
                <w:b/>
                <w:sz w:val="20"/>
                <w:szCs w:val="20"/>
                <w:lang w:val="en-US"/>
              </w:rPr>
              <w:br/>
            </w:r>
            <w:r w:rsidRPr="00352BAF">
              <w:rPr>
                <w:rFonts w:ascii="Segoe UI Light" w:eastAsia="Times New Roman" w:hAnsi="Segoe UI Light" w:cs="Times New Roman"/>
                <w:strike/>
                <w:color w:val="FF0000"/>
                <w:sz w:val="20"/>
                <w:szCs w:val="20"/>
                <w:lang w:val="en-US"/>
              </w:rPr>
              <w:t>Red strikeout</w:t>
            </w:r>
            <w:r w:rsidRPr="00352BAF">
              <w:rPr>
                <w:rFonts w:ascii="Segoe UI Light" w:eastAsia="Times New Roman" w:hAnsi="Segoe UI Light" w:cs="Times New Roman"/>
                <w:sz w:val="20"/>
                <w:szCs w:val="20"/>
                <w:lang w:val="en-US"/>
              </w:rPr>
              <w:t xml:space="preserve"> means delete and </w:t>
            </w:r>
            <w:r w:rsidRPr="00352BAF">
              <w:rPr>
                <w:rFonts w:ascii="Segoe UI Light" w:eastAsia="Times New Roman" w:hAnsi="Segoe UI Light" w:cs="Times New Roman"/>
                <w:sz w:val="20"/>
                <w:szCs w:val="20"/>
                <w:lang w:val="en-US"/>
              </w:rPr>
              <w:br/>
            </w:r>
            <w:r w:rsidRPr="00352BAF">
              <w:rPr>
                <w:rFonts w:ascii="Segoe UI Light" w:eastAsia="Times New Roman" w:hAnsi="Segoe UI Light" w:cs="Times New Roman"/>
                <w:color w:val="0070C0"/>
                <w:sz w:val="20"/>
                <w:szCs w:val="20"/>
                <w:u w:val="single"/>
                <w:lang w:val="en-US"/>
              </w:rPr>
              <w:t>blue underline</w:t>
            </w:r>
            <w:r w:rsidRPr="00352BAF">
              <w:rPr>
                <w:rFonts w:ascii="Segoe UI Light" w:eastAsia="Times New Roman" w:hAnsi="Segoe UI Light" w:cs="Times New Roman"/>
                <w:sz w:val="20"/>
                <w:szCs w:val="20"/>
                <w:lang w:val="en-US"/>
              </w:rPr>
              <w:t xml:space="preserve"> means insert</w:t>
            </w:r>
          </w:p>
        </w:tc>
        <w:tc>
          <w:tcPr>
            <w:tcW w:w="3260" w:type="dxa"/>
          </w:tcPr>
          <w:p w14:paraId="545BB76A" w14:textId="77777777" w:rsidR="00F02668" w:rsidRPr="00352BAF" w:rsidRDefault="00F02668" w:rsidP="00CE6E3B">
            <w:pPr>
              <w:spacing w:before="120" w:after="120" w:line="240" w:lineRule="auto"/>
              <w:ind w:right="176"/>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 xml:space="preserve">AEMO Response </w:t>
            </w:r>
            <w:r w:rsidRPr="00352BAF">
              <w:rPr>
                <w:rFonts w:ascii="Segoe UI Light" w:eastAsia="Times New Roman" w:hAnsi="Segoe UI Light" w:cs="Times New Roman"/>
                <w:b/>
                <w:sz w:val="20"/>
                <w:szCs w:val="20"/>
                <w:lang w:val="en-US"/>
              </w:rPr>
              <w:br/>
              <w:t>(AEMO only)</w:t>
            </w:r>
          </w:p>
        </w:tc>
      </w:tr>
      <w:tr w:rsidR="001432E3" w:rsidRPr="00352BAF" w14:paraId="428E3435" w14:textId="77777777" w:rsidTr="00DB72D3">
        <w:tc>
          <w:tcPr>
            <w:tcW w:w="1730" w:type="dxa"/>
            <w:gridSpan w:val="2"/>
          </w:tcPr>
          <w:p w14:paraId="0BC4D9A7" w14:textId="77777777" w:rsidR="001432E3" w:rsidRPr="00352BAF" w:rsidRDefault="001432E3" w:rsidP="007F0529">
            <w:pPr>
              <w:spacing w:before="120" w:after="120" w:line="240" w:lineRule="auto"/>
              <w:rPr>
                <w:rFonts w:ascii="Segoe UI Light" w:eastAsia="Times New Roman" w:hAnsi="Segoe UI Light" w:cs="Times New Roman"/>
                <w:b/>
                <w:sz w:val="20"/>
                <w:szCs w:val="20"/>
                <w:lang w:val="en-US"/>
              </w:rPr>
            </w:pPr>
          </w:p>
        </w:tc>
        <w:tc>
          <w:tcPr>
            <w:tcW w:w="5812" w:type="dxa"/>
          </w:tcPr>
          <w:p w14:paraId="19DE96DD" w14:textId="77777777" w:rsidR="001432E3" w:rsidRPr="00352BAF" w:rsidRDefault="001432E3" w:rsidP="00CE6E3B">
            <w:pPr>
              <w:spacing w:before="120" w:after="120" w:line="240" w:lineRule="auto"/>
              <w:rPr>
                <w:rFonts w:ascii="Segoe UI Light" w:eastAsia="Times New Roman" w:hAnsi="Segoe UI Light" w:cs="Times New Roman"/>
                <w:b/>
                <w:sz w:val="20"/>
                <w:szCs w:val="20"/>
                <w:lang w:val="en-US"/>
              </w:rPr>
            </w:pPr>
          </w:p>
        </w:tc>
        <w:tc>
          <w:tcPr>
            <w:tcW w:w="4394" w:type="dxa"/>
          </w:tcPr>
          <w:p w14:paraId="0B4E62CC" w14:textId="77777777" w:rsidR="001432E3" w:rsidRPr="00352BAF" w:rsidRDefault="001432E3" w:rsidP="00F02668">
            <w:pPr>
              <w:spacing w:before="120" w:after="120" w:line="240" w:lineRule="auto"/>
              <w:rPr>
                <w:rFonts w:ascii="Segoe UI Light" w:eastAsia="Times New Roman" w:hAnsi="Segoe UI Light" w:cs="Times New Roman"/>
                <w:b/>
                <w:sz w:val="20"/>
                <w:szCs w:val="20"/>
                <w:lang w:val="en-US"/>
              </w:rPr>
            </w:pPr>
          </w:p>
        </w:tc>
        <w:tc>
          <w:tcPr>
            <w:tcW w:w="3260" w:type="dxa"/>
          </w:tcPr>
          <w:p w14:paraId="5930DCA9" w14:textId="77777777" w:rsidR="001432E3" w:rsidRPr="00352BAF" w:rsidRDefault="001432E3" w:rsidP="00CE6E3B">
            <w:pPr>
              <w:spacing w:before="120" w:after="120" w:line="240" w:lineRule="auto"/>
              <w:ind w:right="176"/>
              <w:rPr>
                <w:rFonts w:ascii="Segoe UI Light" w:eastAsia="Times New Roman" w:hAnsi="Segoe UI Light" w:cs="Times New Roman"/>
                <w:b/>
                <w:sz w:val="20"/>
                <w:szCs w:val="20"/>
                <w:lang w:val="en-US"/>
              </w:rPr>
            </w:pPr>
          </w:p>
        </w:tc>
      </w:tr>
      <w:tr w:rsidR="001432E3" w:rsidRPr="00352BAF" w14:paraId="2F79061D" w14:textId="77777777" w:rsidTr="00DB72D3">
        <w:tc>
          <w:tcPr>
            <w:tcW w:w="1730" w:type="dxa"/>
            <w:gridSpan w:val="2"/>
          </w:tcPr>
          <w:p w14:paraId="4CFAB8E7" w14:textId="77777777" w:rsidR="001432E3" w:rsidRPr="00352BAF" w:rsidRDefault="001432E3" w:rsidP="007F0529">
            <w:pPr>
              <w:spacing w:before="120" w:after="120" w:line="240" w:lineRule="auto"/>
              <w:rPr>
                <w:rFonts w:ascii="Segoe UI Light" w:eastAsia="Times New Roman" w:hAnsi="Segoe UI Light" w:cs="Times New Roman"/>
                <w:b/>
                <w:sz w:val="20"/>
                <w:szCs w:val="20"/>
                <w:lang w:val="en-US"/>
              </w:rPr>
            </w:pPr>
          </w:p>
        </w:tc>
        <w:tc>
          <w:tcPr>
            <w:tcW w:w="5812" w:type="dxa"/>
          </w:tcPr>
          <w:p w14:paraId="49944844" w14:textId="77777777" w:rsidR="001432E3" w:rsidRPr="00352BAF" w:rsidRDefault="001432E3" w:rsidP="00CE6E3B">
            <w:pPr>
              <w:spacing w:before="120" w:after="120" w:line="240" w:lineRule="auto"/>
              <w:rPr>
                <w:rFonts w:ascii="Segoe UI Light" w:eastAsia="Times New Roman" w:hAnsi="Segoe UI Light" w:cs="Times New Roman"/>
                <w:b/>
                <w:sz w:val="20"/>
                <w:szCs w:val="20"/>
                <w:lang w:val="en-US"/>
              </w:rPr>
            </w:pPr>
          </w:p>
        </w:tc>
        <w:tc>
          <w:tcPr>
            <w:tcW w:w="4394" w:type="dxa"/>
          </w:tcPr>
          <w:p w14:paraId="58A52414" w14:textId="77777777" w:rsidR="001432E3" w:rsidRPr="00352BAF" w:rsidRDefault="001432E3" w:rsidP="00F02668">
            <w:pPr>
              <w:spacing w:before="120" w:after="120" w:line="240" w:lineRule="auto"/>
              <w:rPr>
                <w:rFonts w:ascii="Segoe UI Light" w:eastAsia="Times New Roman" w:hAnsi="Segoe UI Light" w:cs="Times New Roman"/>
                <w:b/>
                <w:sz w:val="20"/>
                <w:szCs w:val="20"/>
                <w:lang w:val="en-US"/>
              </w:rPr>
            </w:pPr>
          </w:p>
        </w:tc>
        <w:tc>
          <w:tcPr>
            <w:tcW w:w="3260" w:type="dxa"/>
          </w:tcPr>
          <w:p w14:paraId="52660921" w14:textId="77777777" w:rsidR="001432E3" w:rsidRPr="00352BAF" w:rsidRDefault="001432E3" w:rsidP="00CE6E3B">
            <w:pPr>
              <w:spacing w:before="120" w:after="120" w:line="240" w:lineRule="auto"/>
              <w:ind w:right="176"/>
              <w:rPr>
                <w:rFonts w:ascii="Segoe UI Light" w:eastAsia="Times New Roman" w:hAnsi="Segoe UI Light" w:cs="Times New Roman"/>
                <w:b/>
                <w:sz w:val="20"/>
                <w:szCs w:val="20"/>
                <w:lang w:val="en-US"/>
              </w:rPr>
            </w:pPr>
          </w:p>
        </w:tc>
      </w:tr>
      <w:tr w:rsidR="00F02668" w:rsidRPr="00352BAF" w14:paraId="3C344E57" w14:textId="77777777" w:rsidTr="00DB72D3">
        <w:tc>
          <w:tcPr>
            <w:tcW w:w="1730" w:type="dxa"/>
            <w:gridSpan w:val="2"/>
          </w:tcPr>
          <w:p w14:paraId="33CF6029" w14:textId="77777777" w:rsidR="00F02668" w:rsidRPr="00352BAF" w:rsidRDefault="00F02668" w:rsidP="00D17033">
            <w:pPr>
              <w:spacing w:before="120" w:after="120" w:line="240" w:lineRule="auto"/>
              <w:jc w:val="center"/>
              <w:rPr>
                <w:rFonts w:ascii="Segoe UI Light" w:eastAsia="Times New Roman" w:hAnsi="Segoe UI Light" w:cs="Times New Roman"/>
                <w:sz w:val="20"/>
                <w:szCs w:val="20"/>
                <w:lang w:val="en-US"/>
              </w:rPr>
            </w:pPr>
          </w:p>
        </w:tc>
        <w:tc>
          <w:tcPr>
            <w:tcW w:w="5812" w:type="dxa"/>
          </w:tcPr>
          <w:p w14:paraId="35A8D059" w14:textId="77777777" w:rsidR="00F02668" w:rsidRPr="00352BAF" w:rsidRDefault="00F02668" w:rsidP="00C83B30">
            <w:pPr>
              <w:spacing w:before="120" w:after="120" w:line="240" w:lineRule="auto"/>
              <w:rPr>
                <w:rFonts w:ascii="Segoe UI Light" w:eastAsia="Times New Roman" w:hAnsi="Segoe UI Light" w:cs="Times New Roman"/>
                <w:sz w:val="20"/>
                <w:szCs w:val="20"/>
                <w:lang w:val="en-US"/>
              </w:rPr>
            </w:pPr>
          </w:p>
        </w:tc>
        <w:tc>
          <w:tcPr>
            <w:tcW w:w="4394" w:type="dxa"/>
          </w:tcPr>
          <w:p w14:paraId="284DBCCD" w14:textId="77777777" w:rsidR="00F02668" w:rsidRPr="00352BAF" w:rsidRDefault="00F02668" w:rsidP="00C83B30">
            <w:pPr>
              <w:spacing w:before="120" w:after="120" w:line="240" w:lineRule="auto"/>
              <w:rPr>
                <w:rFonts w:ascii="Segoe UI Light" w:eastAsia="Times New Roman" w:hAnsi="Segoe UI Light" w:cs="Times New Roman"/>
                <w:sz w:val="20"/>
                <w:szCs w:val="20"/>
                <w:lang w:val="en-US"/>
              </w:rPr>
            </w:pPr>
          </w:p>
        </w:tc>
        <w:tc>
          <w:tcPr>
            <w:tcW w:w="3260" w:type="dxa"/>
          </w:tcPr>
          <w:p w14:paraId="4950CF7A" w14:textId="77777777" w:rsidR="00F02668" w:rsidRPr="00352BAF" w:rsidRDefault="00F02668" w:rsidP="00D17033">
            <w:pPr>
              <w:spacing w:before="120" w:after="120" w:line="240" w:lineRule="auto"/>
              <w:rPr>
                <w:rFonts w:ascii="Segoe UI Light" w:eastAsia="Times New Roman" w:hAnsi="Segoe UI Light" w:cs="Times New Roman"/>
                <w:sz w:val="20"/>
                <w:szCs w:val="20"/>
                <w:lang w:val="en-US"/>
              </w:rPr>
            </w:pPr>
          </w:p>
        </w:tc>
      </w:tr>
      <w:tr w:rsidR="00F02668" w:rsidRPr="00352BAF" w14:paraId="16DD1F7A" w14:textId="77777777" w:rsidTr="00DB72D3">
        <w:tc>
          <w:tcPr>
            <w:tcW w:w="1730" w:type="dxa"/>
            <w:gridSpan w:val="2"/>
          </w:tcPr>
          <w:p w14:paraId="3DAE4356" w14:textId="77777777" w:rsidR="00F02668" w:rsidRPr="00352BAF" w:rsidRDefault="00F02668" w:rsidP="00D17033">
            <w:pPr>
              <w:spacing w:before="120" w:after="120" w:line="240" w:lineRule="auto"/>
              <w:jc w:val="center"/>
              <w:rPr>
                <w:rFonts w:ascii="Segoe UI Light" w:eastAsia="Times New Roman" w:hAnsi="Segoe UI Light" w:cs="Times New Roman"/>
                <w:sz w:val="20"/>
                <w:szCs w:val="20"/>
                <w:lang w:val="en-US"/>
              </w:rPr>
            </w:pPr>
          </w:p>
        </w:tc>
        <w:tc>
          <w:tcPr>
            <w:tcW w:w="5812" w:type="dxa"/>
          </w:tcPr>
          <w:p w14:paraId="615A0B03" w14:textId="77777777" w:rsidR="00F02668" w:rsidRPr="00352BAF" w:rsidRDefault="00F02668" w:rsidP="00C83B30">
            <w:pPr>
              <w:spacing w:before="120" w:after="120" w:line="240" w:lineRule="auto"/>
              <w:rPr>
                <w:rFonts w:ascii="Segoe UI Light" w:eastAsia="Times New Roman" w:hAnsi="Segoe UI Light" w:cs="Times New Roman"/>
                <w:sz w:val="20"/>
                <w:szCs w:val="20"/>
                <w:lang w:val="en-US"/>
              </w:rPr>
            </w:pPr>
          </w:p>
        </w:tc>
        <w:tc>
          <w:tcPr>
            <w:tcW w:w="4394" w:type="dxa"/>
          </w:tcPr>
          <w:p w14:paraId="56656AF3" w14:textId="77777777" w:rsidR="00F02668" w:rsidRPr="00352BAF" w:rsidRDefault="00F02668" w:rsidP="00C83B30">
            <w:pPr>
              <w:spacing w:before="120" w:after="120" w:line="240" w:lineRule="auto"/>
              <w:rPr>
                <w:rFonts w:ascii="Segoe UI Light" w:eastAsia="Times New Roman" w:hAnsi="Segoe UI Light" w:cs="Times New Roman"/>
                <w:sz w:val="20"/>
                <w:szCs w:val="20"/>
                <w:lang w:val="en-US"/>
              </w:rPr>
            </w:pPr>
          </w:p>
        </w:tc>
        <w:tc>
          <w:tcPr>
            <w:tcW w:w="3260" w:type="dxa"/>
          </w:tcPr>
          <w:p w14:paraId="0BC4C598" w14:textId="77777777" w:rsidR="00F02668" w:rsidRPr="00352BAF" w:rsidRDefault="00F02668" w:rsidP="00D17033">
            <w:pPr>
              <w:spacing w:before="120" w:after="120" w:line="240" w:lineRule="auto"/>
              <w:rPr>
                <w:rFonts w:ascii="Segoe UI Light" w:eastAsia="Times New Roman" w:hAnsi="Segoe UI Light" w:cs="Times New Roman"/>
                <w:sz w:val="20"/>
                <w:szCs w:val="20"/>
                <w:lang w:val="en-US"/>
              </w:rPr>
            </w:pPr>
          </w:p>
        </w:tc>
      </w:tr>
    </w:tbl>
    <w:p w14:paraId="36D275E9" w14:textId="2E461BF8" w:rsidR="00A41662" w:rsidRPr="00352BAF" w:rsidRDefault="00A41662">
      <w:pPr>
        <w:rPr>
          <w:rFonts w:ascii="Segoe UI Light" w:hAnsi="Segoe UI Light"/>
          <w:sz w:val="20"/>
          <w:szCs w:val="20"/>
        </w:rPr>
      </w:pPr>
    </w:p>
    <w:p w14:paraId="52ABB3FD" w14:textId="77777777" w:rsidR="00A41662" w:rsidRPr="00352BAF" w:rsidRDefault="00A41662">
      <w:pPr>
        <w:rPr>
          <w:rFonts w:ascii="Segoe UI Light" w:hAnsi="Segoe UI Light"/>
          <w:sz w:val="20"/>
          <w:szCs w:val="20"/>
        </w:rPr>
      </w:pPr>
      <w:r w:rsidRPr="00352BAF">
        <w:rPr>
          <w:rFonts w:ascii="Segoe UI Light" w:hAnsi="Segoe UI Light"/>
          <w:sz w:val="20"/>
          <w:szCs w:val="20"/>
        </w:rPr>
        <w:br w:type="page"/>
      </w:r>
    </w:p>
    <w:p w14:paraId="05C159F6" w14:textId="77777777" w:rsidR="00F02668" w:rsidRPr="00352BAF" w:rsidRDefault="00F02668">
      <w:pPr>
        <w:rPr>
          <w:rFonts w:ascii="Segoe UI Light" w:hAnsi="Segoe UI Light"/>
          <w:sz w:val="20"/>
          <w:szCs w:val="20"/>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F02668" w:rsidRPr="00352BAF" w14:paraId="37D0E0BB" w14:textId="77777777" w:rsidTr="001C016A">
        <w:trPr>
          <w:gridAfter w:val="1"/>
          <w:wAfter w:w="3260" w:type="dxa"/>
        </w:trPr>
        <w:tc>
          <w:tcPr>
            <w:tcW w:w="1163" w:type="dxa"/>
            <w:shd w:val="clear" w:color="auto" w:fill="660066"/>
          </w:tcPr>
          <w:p w14:paraId="65A4DE20" w14:textId="77777777" w:rsidR="00F02668" w:rsidRPr="00352BAF" w:rsidRDefault="00F02668" w:rsidP="00226F05">
            <w:pPr>
              <w:spacing w:before="120" w:after="120" w:line="240" w:lineRule="auto"/>
              <w:jc w:val="center"/>
              <w:rPr>
                <w:rFonts w:ascii="Segoe UI Light" w:eastAsia="Times New Roman" w:hAnsi="Segoe UI Light" w:cs="Times New Roman"/>
                <w:b/>
                <w:color w:val="FFFFFF"/>
                <w:sz w:val="24"/>
                <w:szCs w:val="24"/>
                <w:lang w:val="en-US"/>
              </w:rPr>
            </w:pPr>
          </w:p>
        </w:tc>
        <w:tc>
          <w:tcPr>
            <w:tcW w:w="10773" w:type="dxa"/>
            <w:gridSpan w:val="3"/>
            <w:shd w:val="clear" w:color="auto" w:fill="660066"/>
          </w:tcPr>
          <w:p w14:paraId="00EA4E77" w14:textId="77777777" w:rsidR="00F02668" w:rsidRPr="00352BAF" w:rsidRDefault="00F02668" w:rsidP="00226F05">
            <w:pPr>
              <w:spacing w:before="120" w:after="120" w:line="240" w:lineRule="auto"/>
              <w:jc w:val="center"/>
              <w:rPr>
                <w:rFonts w:ascii="Segoe UI Light" w:eastAsia="Times New Roman" w:hAnsi="Segoe UI Light" w:cs="Times New Roman"/>
                <w:b/>
                <w:color w:val="FFFFFF"/>
                <w:sz w:val="24"/>
                <w:szCs w:val="24"/>
                <w:lang w:val="en-US"/>
              </w:rPr>
            </w:pPr>
            <w:r w:rsidRPr="00352BAF">
              <w:rPr>
                <w:rFonts w:ascii="Segoe UI Light" w:eastAsia="Times New Roman" w:hAnsi="Segoe UI Light" w:cs="Times New Roman"/>
                <w:b/>
                <w:color w:val="FFFFFF"/>
                <w:sz w:val="24"/>
                <w:szCs w:val="24"/>
                <w:lang w:val="en-US"/>
              </w:rPr>
              <w:t>***Participants are to complete the relevant columns below in order to record their response.***</w:t>
            </w:r>
          </w:p>
        </w:tc>
      </w:tr>
      <w:tr w:rsidR="00F02668" w:rsidRPr="00352BAF" w14:paraId="30B74080" w14:textId="77777777" w:rsidTr="001432E3">
        <w:tc>
          <w:tcPr>
            <w:tcW w:w="15196" w:type="dxa"/>
            <w:gridSpan w:val="5"/>
            <w:shd w:val="clear" w:color="auto" w:fill="993366"/>
          </w:tcPr>
          <w:p w14:paraId="634A33EF" w14:textId="06894870" w:rsidR="00F02668" w:rsidRPr="00352BAF" w:rsidRDefault="00BE4BD3" w:rsidP="00226F05">
            <w:pPr>
              <w:spacing w:before="120" w:after="120" w:line="240" w:lineRule="auto"/>
              <w:ind w:right="176"/>
              <w:jc w:val="center"/>
              <w:rPr>
                <w:rFonts w:ascii="Segoe UI Light" w:eastAsia="Times New Roman" w:hAnsi="Segoe UI Light" w:cs="Times New Roman"/>
                <w:b/>
                <w:color w:val="FFFFFF" w:themeColor="background1"/>
                <w:sz w:val="24"/>
                <w:szCs w:val="24"/>
                <w:lang w:val="en-US"/>
              </w:rPr>
            </w:pPr>
            <w:r w:rsidRPr="00352BAF">
              <w:rPr>
                <w:rFonts w:ascii="Segoe UI Light" w:eastAsia="Times New Roman" w:hAnsi="Segoe UI Light" w:cs="Times New Roman"/>
                <w:b/>
                <w:color w:val="FFFFFF" w:themeColor="background1"/>
                <w:sz w:val="24"/>
                <w:szCs w:val="24"/>
                <w:lang w:val="en-US"/>
              </w:rPr>
              <w:t xml:space="preserve">Ref </w:t>
            </w:r>
            <w:r w:rsidR="000561F7">
              <w:rPr>
                <w:rFonts w:ascii="Segoe UI Light" w:eastAsia="Times New Roman" w:hAnsi="Segoe UI Light" w:cs="Times New Roman"/>
                <w:b/>
                <w:color w:val="FFFFFF" w:themeColor="background1"/>
                <w:sz w:val="24"/>
                <w:szCs w:val="24"/>
                <w:lang w:val="en-US"/>
              </w:rPr>
              <w:t>2</w:t>
            </w:r>
            <w:r w:rsidRPr="00352BAF">
              <w:rPr>
                <w:rFonts w:ascii="Segoe UI Light" w:eastAsia="Times New Roman" w:hAnsi="Segoe UI Light" w:cs="Times New Roman"/>
                <w:b/>
                <w:color w:val="FFFFFF" w:themeColor="background1"/>
                <w:sz w:val="24"/>
                <w:szCs w:val="24"/>
                <w:lang w:val="en-US"/>
              </w:rPr>
              <w:t xml:space="preserve"> - </w:t>
            </w:r>
            <w:r w:rsidR="008D04E8" w:rsidRPr="00352BAF">
              <w:rPr>
                <w:rFonts w:ascii="Segoe UI Light" w:eastAsia="Times New Roman" w:hAnsi="Segoe UI Light" w:cs="Times New Roman"/>
                <w:b/>
                <w:color w:val="FFFFFF" w:themeColor="background1"/>
                <w:sz w:val="24"/>
                <w:szCs w:val="24"/>
                <w:lang w:val="en-US"/>
              </w:rPr>
              <w:t>Retail Market Procedures (NSW and ACT)</w:t>
            </w:r>
          </w:p>
        </w:tc>
      </w:tr>
      <w:tr w:rsidR="00C55878" w:rsidRPr="00352BAF" w14:paraId="07852DE3" w14:textId="77777777" w:rsidTr="00B41302">
        <w:tc>
          <w:tcPr>
            <w:tcW w:w="15196" w:type="dxa"/>
            <w:gridSpan w:val="5"/>
            <w:tcBorders>
              <w:top w:val="single" w:sz="4" w:space="0" w:color="auto"/>
              <w:left w:val="single" w:sz="4" w:space="0" w:color="auto"/>
              <w:bottom w:val="single" w:sz="4" w:space="0" w:color="auto"/>
              <w:right w:val="single" w:sz="4" w:space="0" w:color="auto"/>
            </w:tcBorders>
            <w:hideMark/>
          </w:tcPr>
          <w:p w14:paraId="3AB882C1" w14:textId="679838FC" w:rsidR="00B60422" w:rsidRPr="00352BAF" w:rsidRDefault="00E54127">
            <w:pPr>
              <w:spacing w:before="120" w:after="120" w:line="240" w:lineRule="auto"/>
              <w:ind w:right="176"/>
              <w:rPr>
                <w:rFonts w:ascii="Segoe UI Light" w:eastAsia="Times New Roman" w:hAnsi="Segoe UI Light" w:cs="Times New Roman"/>
                <w:sz w:val="20"/>
                <w:szCs w:val="20"/>
                <w:lang w:val="en-US"/>
              </w:rPr>
            </w:pPr>
            <w:r w:rsidRPr="00352BAF">
              <w:rPr>
                <w:rFonts w:ascii="Segoe UI Light" w:eastAsia="Times New Roman" w:hAnsi="Segoe UI Light" w:cs="Times New Roman"/>
                <w:sz w:val="20"/>
                <w:szCs w:val="20"/>
                <w:lang w:val="en-US"/>
              </w:rPr>
              <w:t>The marked-up ch</w:t>
            </w:r>
            <w:r w:rsidR="00B60422" w:rsidRPr="00352BAF">
              <w:rPr>
                <w:rFonts w:ascii="Segoe UI Light" w:eastAsia="Times New Roman" w:hAnsi="Segoe UI Light" w:cs="Times New Roman"/>
                <w:sz w:val="20"/>
                <w:szCs w:val="20"/>
                <w:lang w:val="en-US"/>
              </w:rPr>
              <w:t>anges to this document involves:</w:t>
            </w:r>
          </w:p>
          <w:p w14:paraId="3930505C" w14:textId="5EC7A91D" w:rsidR="00B60422" w:rsidRPr="00352BAF" w:rsidRDefault="00E54127" w:rsidP="00E31D6D">
            <w:pPr>
              <w:pStyle w:val="ListParagraph"/>
              <w:numPr>
                <w:ilvl w:val="0"/>
                <w:numId w:val="14"/>
              </w:numPr>
              <w:spacing w:before="120" w:after="120" w:line="240" w:lineRule="auto"/>
              <w:ind w:right="176"/>
              <w:rPr>
                <w:rFonts w:ascii="Segoe UI Light" w:eastAsia="Times New Roman" w:hAnsi="Segoe UI Light" w:cs="Times New Roman"/>
                <w:sz w:val="20"/>
                <w:szCs w:val="20"/>
                <w:lang w:val="en-US"/>
              </w:rPr>
            </w:pPr>
            <w:r w:rsidRPr="00352BAF">
              <w:rPr>
                <w:rFonts w:ascii="Segoe UI Light" w:eastAsia="Times New Roman" w:hAnsi="Segoe UI Light" w:cs="Times New Roman"/>
                <w:sz w:val="20"/>
                <w:szCs w:val="20"/>
                <w:lang w:val="en-US"/>
              </w:rPr>
              <w:t xml:space="preserve">amending the gas day definition in clause 1.2.1 so that </w:t>
            </w:r>
            <w:r w:rsidR="00E31D6D" w:rsidRPr="00E31D6D">
              <w:rPr>
                <w:rFonts w:ascii="Segoe UI Light" w:eastAsia="Times New Roman" w:hAnsi="Segoe UI Light" w:cs="Times New Roman"/>
                <w:sz w:val="20"/>
                <w:szCs w:val="20"/>
                <w:lang w:val="en-US"/>
              </w:rPr>
              <w:t>that this definition refers to the standard gas day definition in Part 26 of the Rules</w:t>
            </w:r>
            <w:r w:rsidR="00B60422" w:rsidRPr="00352BAF">
              <w:rPr>
                <w:rFonts w:ascii="Segoe UI Light" w:eastAsia="Times New Roman" w:hAnsi="Segoe UI Light" w:cs="Times New Roman"/>
                <w:sz w:val="20"/>
                <w:szCs w:val="20"/>
                <w:lang w:val="en-US"/>
              </w:rPr>
              <w:t xml:space="preserve">; </w:t>
            </w:r>
          </w:p>
          <w:p w14:paraId="10044FE8" w14:textId="77777777" w:rsidR="000561F7" w:rsidRDefault="00B60422" w:rsidP="00B60422">
            <w:pPr>
              <w:pStyle w:val="ListParagraph"/>
              <w:numPr>
                <w:ilvl w:val="0"/>
                <w:numId w:val="14"/>
              </w:numPr>
              <w:spacing w:before="120" w:after="120" w:line="240" w:lineRule="auto"/>
              <w:ind w:right="176"/>
              <w:rPr>
                <w:rFonts w:ascii="Segoe UI Light" w:eastAsia="Times New Roman" w:hAnsi="Segoe UI Light" w:cs="Times New Roman"/>
                <w:sz w:val="20"/>
                <w:szCs w:val="20"/>
                <w:lang w:val="en-US"/>
              </w:rPr>
            </w:pPr>
            <w:r w:rsidRPr="00352BAF">
              <w:rPr>
                <w:rFonts w:ascii="Segoe UI Light" w:eastAsia="Times New Roman" w:hAnsi="Segoe UI Light" w:cs="Times New Roman"/>
                <w:sz w:val="20"/>
                <w:szCs w:val="20"/>
                <w:lang w:val="en-US"/>
              </w:rPr>
              <w:t xml:space="preserve">amend the collection time described in </w:t>
            </w:r>
            <w:r w:rsidR="00205516" w:rsidRPr="00352BAF">
              <w:rPr>
                <w:rFonts w:ascii="Segoe UI Light" w:eastAsia="Times New Roman" w:hAnsi="Segoe UI Light" w:cs="Times New Roman"/>
                <w:sz w:val="20"/>
                <w:szCs w:val="20"/>
                <w:lang w:val="en-US"/>
              </w:rPr>
              <w:t xml:space="preserve">clause 3.1.5 (Meter reading frequency) </w:t>
            </w:r>
            <w:r w:rsidRPr="00352BAF">
              <w:rPr>
                <w:rFonts w:ascii="Segoe UI Light" w:eastAsia="Times New Roman" w:hAnsi="Segoe UI Light" w:cs="Times New Roman"/>
                <w:sz w:val="20"/>
                <w:szCs w:val="20"/>
                <w:lang w:val="en-US"/>
              </w:rPr>
              <w:t xml:space="preserve">so that the </w:t>
            </w:r>
            <w:r w:rsidR="00205516" w:rsidRPr="00352BAF">
              <w:rPr>
                <w:rFonts w:ascii="Segoe UI Light" w:eastAsia="Times New Roman" w:hAnsi="Segoe UI Light" w:cs="Times New Roman"/>
                <w:sz w:val="20"/>
                <w:szCs w:val="20"/>
                <w:lang w:val="en-US"/>
              </w:rPr>
              <w:t>Network Operator is to collect the metering data for each of the daily metered delivery points at 6.00 am rather than 6:30</w:t>
            </w:r>
            <w:r w:rsidRPr="00352BAF">
              <w:rPr>
                <w:rFonts w:ascii="Segoe UI Light" w:eastAsia="Times New Roman" w:hAnsi="Segoe UI Light" w:cs="Times New Roman"/>
                <w:sz w:val="20"/>
                <w:szCs w:val="20"/>
                <w:lang w:val="en-US"/>
              </w:rPr>
              <w:t>am;</w:t>
            </w:r>
          </w:p>
          <w:p w14:paraId="75EE1F03" w14:textId="2ECBA759" w:rsidR="00B60422" w:rsidRPr="00352BAF" w:rsidRDefault="000561F7" w:rsidP="000561F7">
            <w:pPr>
              <w:pStyle w:val="ListParagraph"/>
              <w:numPr>
                <w:ilvl w:val="0"/>
                <w:numId w:val="14"/>
              </w:numPr>
              <w:spacing w:before="120" w:after="120" w:line="240" w:lineRule="auto"/>
              <w:ind w:right="176"/>
              <w:rPr>
                <w:rFonts w:ascii="Segoe UI Light" w:eastAsia="Times New Roman" w:hAnsi="Segoe UI Light" w:cs="Times New Roman"/>
                <w:sz w:val="20"/>
                <w:szCs w:val="20"/>
                <w:lang w:val="en-US"/>
              </w:rPr>
            </w:pPr>
            <w:r>
              <w:rPr>
                <w:rFonts w:ascii="Segoe UI Light" w:eastAsia="Times New Roman" w:hAnsi="Segoe UI Light" w:cs="Times New Roman"/>
                <w:sz w:val="20"/>
                <w:szCs w:val="20"/>
                <w:lang w:val="en-US"/>
              </w:rPr>
              <w:t>a</w:t>
            </w:r>
            <w:r w:rsidRPr="000561F7">
              <w:rPr>
                <w:rFonts w:ascii="Segoe UI Light" w:eastAsia="Times New Roman" w:hAnsi="Segoe UI Light" w:cs="Times New Roman"/>
                <w:sz w:val="20"/>
                <w:szCs w:val="20"/>
                <w:lang w:val="en-US"/>
              </w:rPr>
              <w:t>mend the 9:30am time provision in clause 3.6.6 ( c) (Provision of Energy Data to AEMO) to 9:00am</w:t>
            </w:r>
          </w:p>
          <w:p w14:paraId="4BEF312F" w14:textId="07D65E09" w:rsidR="00B60422" w:rsidRPr="00352BAF" w:rsidRDefault="00B60422" w:rsidP="00B60422">
            <w:pPr>
              <w:pStyle w:val="ListParagraph"/>
              <w:numPr>
                <w:ilvl w:val="0"/>
                <w:numId w:val="14"/>
              </w:numPr>
              <w:spacing w:before="120" w:after="120" w:line="240" w:lineRule="auto"/>
              <w:ind w:right="176"/>
              <w:rPr>
                <w:rFonts w:ascii="Segoe UI Light" w:eastAsia="Times New Roman" w:hAnsi="Segoe UI Light" w:cs="Times New Roman"/>
                <w:sz w:val="20"/>
                <w:szCs w:val="20"/>
                <w:lang w:val="en-US"/>
              </w:rPr>
            </w:pPr>
            <w:r w:rsidRPr="00352BAF">
              <w:rPr>
                <w:rFonts w:ascii="Segoe UI Light" w:eastAsia="Times New Roman" w:hAnsi="Segoe UI Light" w:cs="Times New Roman"/>
                <w:sz w:val="20"/>
                <w:szCs w:val="20"/>
                <w:lang w:val="en-US"/>
              </w:rPr>
              <w:t xml:space="preserve">amend the 6:30am time provisions in </w:t>
            </w:r>
            <w:r w:rsidR="00205516" w:rsidRPr="00352BAF">
              <w:rPr>
                <w:rFonts w:ascii="Segoe UI Light" w:eastAsia="Times New Roman" w:hAnsi="Segoe UI Light" w:cs="Times New Roman"/>
                <w:sz w:val="20"/>
                <w:szCs w:val="20"/>
                <w:lang w:val="en-US"/>
              </w:rPr>
              <w:t xml:space="preserve">clause 7.2 (RoLR event) </w:t>
            </w:r>
            <w:r w:rsidRPr="00352BAF">
              <w:rPr>
                <w:rFonts w:ascii="Segoe UI Light" w:eastAsia="Times New Roman" w:hAnsi="Segoe UI Light" w:cs="Times New Roman"/>
                <w:sz w:val="20"/>
                <w:szCs w:val="20"/>
                <w:lang w:val="en-US"/>
              </w:rPr>
              <w:t xml:space="preserve">so that they are </w:t>
            </w:r>
            <w:r w:rsidR="00205516" w:rsidRPr="00352BAF">
              <w:rPr>
                <w:rFonts w:ascii="Segoe UI Light" w:eastAsia="Times New Roman" w:hAnsi="Segoe UI Light" w:cs="Times New Roman"/>
                <w:sz w:val="20"/>
                <w:szCs w:val="20"/>
                <w:lang w:val="en-US"/>
              </w:rPr>
              <w:t>changed to 6:</w:t>
            </w:r>
            <w:r w:rsidRPr="00352BAF">
              <w:rPr>
                <w:rFonts w:ascii="Segoe UI Light" w:eastAsia="Times New Roman" w:hAnsi="Segoe UI Light" w:cs="Times New Roman"/>
                <w:sz w:val="20"/>
                <w:szCs w:val="20"/>
                <w:lang w:val="en-US"/>
              </w:rPr>
              <w:t>0</w:t>
            </w:r>
            <w:r w:rsidR="00205516" w:rsidRPr="00352BAF">
              <w:rPr>
                <w:rFonts w:ascii="Segoe UI Light" w:eastAsia="Times New Roman" w:hAnsi="Segoe UI Light" w:cs="Times New Roman"/>
                <w:sz w:val="20"/>
                <w:szCs w:val="20"/>
                <w:lang w:val="en-US"/>
              </w:rPr>
              <w:t>0am</w:t>
            </w:r>
            <w:r w:rsidRPr="00352BAF">
              <w:rPr>
                <w:rFonts w:ascii="Segoe UI Light" w:eastAsia="Times New Roman" w:hAnsi="Segoe UI Light" w:cs="Times New Roman"/>
                <w:sz w:val="20"/>
                <w:szCs w:val="20"/>
                <w:lang w:val="en-US"/>
              </w:rPr>
              <w:t xml:space="preserve">; </w:t>
            </w:r>
          </w:p>
          <w:p w14:paraId="07AFA1D5" w14:textId="2B2C1D0C" w:rsidR="00205516" w:rsidRPr="00352BAF" w:rsidRDefault="00B60422" w:rsidP="00B60422">
            <w:pPr>
              <w:pStyle w:val="ListParagraph"/>
              <w:numPr>
                <w:ilvl w:val="0"/>
                <w:numId w:val="14"/>
              </w:numPr>
              <w:spacing w:before="120" w:after="120" w:line="240" w:lineRule="auto"/>
              <w:ind w:right="176"/>
              <w:rPr>
                <w:rFonts w:ascii="Segoe UI Light" w:eastAsia="Times New Roman" w:hAnsi="Segoe UI Light" w:cs="Times New Roman"/>
                <w:sz w:val="20"/>
                <w:szCs w:val="20"/>
                <w:lang w:val="en-US"/>
              </w:rPr>
            </w:pPr>
            <w:r w:rsidRPr="00352BAF">
              <w:rPr>
                <w:rFonts w:ascii="Segoe UI Light" w:eastAsia="Times New Roman" w:hAnsi="Segoe UI Light" w:cs="Times New Roman"/>
                <w:sz w:val="20"/>
                <w:szCs w:val="20"/>
                <w:lang w:val="en-US"/>
              </w:rPr>
              <w:t xml:space="preserve">amend the </w:t>
            </w:r>
            <w:r w:rsidR="0034746B" w:rsidRPr="00352BAF">
              <w:rPr>
                <w:rFonts w:ascii="Segoe UI Light" w:eastAsia="Times New Roman" w:hAnsi="Segoe UI Light" w:cs="Times New Roman"/>
                <w:sz w:val="20"/>
                <w:szCs w:val="20"/>
                <w:lang w:val="en-US"/>
              </w:rPr>
              <w:t xml:space="preserve">time in which AEMO is to calculate the previous gas days DSA data described in clause </w:t>
            </w:r>
            <w:r w:rsidR="00205516" w:rsidRPr="00352BAF">
              <w:rPr>
                <w:rFonts w:ascii="Segoe UI Light" w:eastAsia="Times New Roman" w:hAnsi="Segoe UI Light" w:cs="Times New Roman"/>
                <w:sz w:val="20"/>
                <w:szCs w:val="20"/>
                <w:lang w:val="en-US"/>
              </w:rPr>
              <w:t xml:space="preserve">8.11.9 (STTM Distribution System Allocation – Daily Calculation) </w:t>
            </w:r>
            <w:r w:rsidR="0034746B" w:rsidRPr="00352BAF">
              <w:rPr>
                <w:rFonts w:ascii="Segoe UI Light" w:eastAsia="Times New Roman" w:hAnsi="Segoe UI Light" w:cs="Times New Roman"/>
                <w:sz w:val="20"/>
                <w:szCs w:val="20"/>
                <w:lang w:val="en-US"/>
              </w:rPr>
              <w:t xml:space="preserve">so this occurs on </w:t>
            </w:r>
            <w:r w:rsidR="00205516" w:rsidRPr="00352BAF">
              <w:rPr>
                <w:rFonts w:ascii="Segoe UI Light" w:eastAsia="Times New Roman" w:hAnsi="Segoe UI Light" w:cs="Times New Roman"/>
                <w:sz w:val="20"/>
                <w:szCs w:val="20"/>
                <w:lang w:val="en-US"/>
              </w:rPr>
              <w:t>gas day +</w:t>
            </w:r>
            <w:r w:rsidR="00E54127" w:rsidRPr="00352BAF">
              <w:rPr>
                <w:rFonts w:ascii="Segoe UI Light" w:eastAsia="Times New Roman" w:hAnsi="Segoe UI Light" w:cs="Times New Roman"/>
                <w:sz w:val="20"/>
                <w:szCs w:val="20"/>
                <w:lang w:val="en-US"/>
              </w:rPr>
              <w:t xml:space="preserve"> </w:t>
            </w:r>
            <w:r w:rsidR="00205516" w:rsidRPr="00352BAF">
              <w:rPr>
                <w:rFonts w:ascii="Segoe UI Light" w:eastAsia="Times New Roman" w:hAnsi="Segoe UI Light" w:cs="Times New Roman"/>
                <w:sz w:val="20"/>
                <w:szCs w:val="20"/>
                <w:lang w:val="en-US"/>
              </w:rPr>
              <w:t>29 hours</w:t>
            </w:r>
            <w:r w:rsidR="0034746B" w:rsidRPr="00352BAF">
              <w:rPr>
                <w:rFonts w:ascii="Segoe UI Light" w:eastAsia="Times New Roman" w:hAnsi="Segoe UI Light" w:cs="Times New Roman"/>
                <w:sz w:val="20"/>
                <w:szCs w:val="20"/>
                <w:lang w:val="en-US"/>
              </w:rPr>
              <w:t xml:space="preserve">; and </w:t>
            </w:r>
          </w:p>
          <w:p w14:paraId="27078764" w14:textId="77777777" w:rsidR="00E31D6D" w:rsidRDefault="00DB04F5" w:rsidP="00DB04F5">
            <w:pPr>
              <w:pStyle w:val="ListParagraph"/>
              <w:numPr>
                <w:ilvl w:val="0"/>
                <w:numId w:val="14"/>
              </w:numPr>
              <w:spacing w:before="120" w:after="120" w:line="240" w:lineRule="auto"/>
              <w:ind w:right="176"/>
              <w:rPr>
                <w:rFonts w:ascii="Segoe UI Light" w:eastAsia="Times New Roman" w:hAnsi="Segoe UI Light" w:cs="Times New Roman"/>
                <w:sz w:val="20"/>
                <w:szCs w:val="20"/>
                <w:lang w:val="en-US"/>
              </w:rPr>
            </w:pPr>
            <w:r w:rsidRPr="00352BAF">
              <w:rPr>
                <w:rFonts w:ascii="Segoe UI Light" w:eastAsia="Times New Roman" w:hAnsi="Segoe UI Light" w:cs="Times New Roman"/>
                <w:sz w:val="20"/>
                <w:szCs w:val="20"/>
                <w:lang w:val="en-US"/>
              </w:rPr>
              <w:t xml:space="preserve">amend the footnote reference in clause A2.3 (EDD Calculation) so that the lag time hours takes into account the 30min time difference. </w:t>
            </w:r>
          </w:p>
          <w:p w14:paraId="5D61AF0B" w14:textId="51A5A851" w:rsidR="00C55878" w:rsidRPr="00E31D6D" w:rsidRDefault="00C55878" w:rsidP="00E31D6D">
            <w:pPr>
              <w:spacing w:before="120" w:after="120" w:line="240" w:lineRule="auto"/>
              <w:ind w:right="176"/>
              <w:rPr>
                <w:rFonts w:ascii="Segoe UI Light" w:eastAsia="Times New Roman" w:hAnsi="Segoe UI Light" w:cs="Times New Roman"/>
                <w:sz w:val="20"/>
                <w:szCs w:val="20"/>
                <w:lang w:val="en-US"/>
              </w:rPr>
            </w:pPr>
            <w:r w:rsidRPr="00E31D6D">
              <w:rPr>
                <w:rFonts w:ascii="Segoe UI Light" w:eastAsia="Times New Roman" w:hAnsi="Segoe UI Light" w:cs="Times New Roman"/>
                <w:sz w:val="20"/>
                <w:szCs w:val="20"/>
                <w:lang w:val="en-US"/>
              </w:rPr>
              <w:t xml:space="preserve"> </w:t>
            </w:r>
            <w:r w:rsidR="00E31D6D" w:rsidRPr="00E31D6D">
              <w:rPr>
                <w:rFonts w:ascii="Segoe UI Light" w:eastAsia="Times New Roman" w:hAnsi="Segoe UI Light" w:cs="Times New Roman"/>
                <w:sz w:val="20"/>
                <w:szCs w:val="20"/>
                <w:lang w:val="en-US"/>
              </w:rPr>
              <w:t>See attachment A of the PPC that contains the marked-up version of the RMPs.</w:t>
            </w:r>
          </w:p>
        </w:tc>
      </w:tr>
      <w:tr w:rsidR="00F02668" w:rsidRPr="00352BAF" w14:paraId="7700FAB6" w14:textId="77777777" w:rsidTr="00C55878">
        <w:tc>
          <w:tcPr>
            <w:tcW w:w="15196" w:type="dxa"/>
            <w:gridSpan w:val="5"/>
            <w:shd w:val="clear" w:color="auto" w:fill="A6A6A6" w:themeFill="background1" w:themeFillShade="A6"/>
          </w:tcPr>
          <w:p w14:paraId="025E4EC8" w14:textId="48131249" w:rsidR="00F02668" w:rsidRPr="00352BAF" w:rsidRDefault="00B41302" w:rsidP="00226F05">
            <w:pPr>
              <w:spacing w:before="120" w:after="120" w:line="240" w:lineRule="auto"/>
              <w:ind w:right="176"/>
              <w:rPr>
                <w:rFonts w:ascii="Segoe UI Light" w:eastAsia="Times New Roman" w:hAnsi="Segoe UI Light" w:cs="Times New Roman"/>
                <w:b/>
                <w:color w:val="365F91" w:themeColor="accent1" w:themeShade="BF"/>
                <w:sz w:val="20"/>
                <w:szCs w:val="20"/>
                <w:lang w:val="en-US"/>
              </w:rPr>
            </w:pPr>
            <w:r w:rsidRPr="00352BAF">
              <w:rPr>
                <w:rFonts w:ascii="Segoe UI Light" w:eastAsia="Times New Roman" w:hAnsi="Segoe UI Light" w:cs="Times New Roman"/>
                <w:b/>
                <w:color w:val="365F91" w:themeColor="accent1" w:themeShade="BF"/>
                <w:sz w:val="20"/>
                <w:szCs w:val="20"/>
                <w:lang w:val="en-US"/>
              </w:rPr>
              <w:t>Participant feedback for this procedure</w:t>
            </w:r>
          </w:p>
        </w:tc>
      </w:tr>
      <w:tr w:rsidR="00F02668" w:rsidRPr="00352BAF" w14:paraId="3F369EE2" w14:textId="77777777" w:rsidTr="00C55878">
        <w:tc>
          <w:tcPr>
            <w:tcW w:w="1730" w:type="dxa"/>
            <w:gridSpan w:val="2"/>
          </w:tcPr>
          <w:p w14:paraId="7B9F10D3" w14:textId="77777777" w:rsidR="00F02668" w:rsidRPr="00352BAF" w:rsidRDefault="00F02668" w:rsidP="00226F05">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Clause #</w:t>
            </w:r>
          </w:p>
        </w:tc>
        <w:tc>
          <w:tcPr>
            <w:tcW w:w="4394" w:type="dxa"/>
          </w:tcPr>
          <w:p w14:paraId="20557766" w14:textId="77777777" w:rsidR="00F02668" w:rsidRPr="00352BAF" w:rsidRDefault="00F02668" w:rsidP="00226F05">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 xml:space="preserve">Issue / Comment </w:t>
            </w:r>
          </w:p>
        </w:tc>
        <w:tc>
          <w:tcPr>
            <w:tcW w:w="5812" w:type="dxa"/>
          </w:tcPr>
          <w:p w14:paraId="09D24A91" w14:textId="77777777" w:rsidR="00F02668" w:rsidRPr="00352BAF" w:rsidRDefault="00F02668" w:rsidP="00226F05">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Proposed text</w:t>
            </w:r>
            <w:r w:rsidRPr="00352BAF">
              <w:rPr>
                <w:rFonts w:ascii="Segoe UI Light" w:eastAsia="Times New Roman" w:hAnsi="Segoe UI Light" w:cs="Times New Roman"/>
                <w:b/>
                <w:sz w:val="20"/>
                <w:szCs w:val="20"/>
                <w:lang w:val="en-US"/>
              </w:rPr>
              <w:br/>
            </w:r>
            <w:r w:rsidRPr="00352BAF">
              <w:rPr>
                <w:rFonts w:ascii="Segoe UI Light" w:eastAsia="Times New Roman" w:hAnsi="Segoe UI Light" w:cs="Times New Roman"/>
                <w:strike/>
                <w:color w:val="FF0000"/>
                <w:sz w:val="20"/>
                <w:szCs w:val="20"/>
                <w:lang w:val="en-US"/>
              </w:rPr>
              <w:t>Red strikeout</w:t>
            </w:r>
            <w:r w:rsidRPr="00352BAF">
              <w:rPr>
                <w:rFonts w:ascii="Segoe UI Light" w:eastAsia="Times New Roman" w:hAnsi="Segoe UI Light" w:cs="Times New Roman"/>
                <w:sz w:val="20"/>
                <w:szCs w:val="20"/>
                <w:lang w:val="en-US"/>
              </w:rPr>
              <w:t xml:space="preserve"> means delete and </w:t>
            </w:r>
            <w:r w:rsidRPr="00352BAF">
              <w:rPr>
                <w:rFonts w:ascii="Segoe UI Light" w:eastAsia="Times New Roman" w:hAnsi="Segoe UI Light" w:cs="Times New Roman"/>
                <w:sz w:val="20"/>
                <w:szCs w:val="20"/>
                <w:lang w:val="en-US"/>
              </w:rPr>
              <w:br/>
            </w:r>
            <w:r w:rsidRPr="00352BAF">
              <w:rPr>
                <w:rFonts w:ascii="Segoe UI Light" w:eastAsia="Times New Roman" w:hAnsi="Segoe UI Light" w:cs="Times New Roman"/>
                <w:color w:val="0070C0"/>
                <w:sz w:val="20"/>
                <w:szCs w:val="20"/>
                <w:u w:val="single"/>
                <w:lang w:val="en-US"/>
              </w:rPr>
              <w:t>blue underline</w:t>
            </w:r>
            <w:r w:rsidRPr="00352BAF">
              <w:rPr>
                <w:rFonts w:ascii="Segoe UI Light" w:eastAsia="Times New Roman" w:hAnsi="Segoe UI Light" w:cs="Times New Roman"/>
                <w:sz w:val="20"/>
                <w:szCs w:val="20"/>
                <w:lang w:val="en-US"/>
              </w:rPr>
              <w:t xml:space="preserve"> means insert</w:t>
            </w:r>
          </w:p>
        </w:tc>
        <w:tc>
          <w:tcPr>
            <w:tcW w:w="3260" w:type="dxa"/>
          </w:tcPr>
          <w:p w14:paraId="63834D3A" w14:textId="77777777" w:rsidR="00F02668" w:rsidRPr="00352BAF" w:rsidRDefault="00F02668" w:rsidP="00226F05">
            <w:pPr>
              <w:spacing w:before="120" w:after="120" w:line="240" w:lineRule="auto"/>
              <w:ind w:right="176"/>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 xml:space="preserve">AEMO Response </w:t>
            </w:r>
            <w:r w:rsidRPr="00352BAF">
              <w:rPr>
                <w:rFonts w:ascii="Segoe UI Light" w:eastAsia="Times New Roman" w:hAnsi="Segoe UI Light" w:cs="Times New Roman"/>
                <w:b/>
                <w:sz w:val="20"/>
                <w:szCs w:val="20"/>
                <w:lang w:val="en-US"/>
              </w:rPr>
              <w:br/>
              <w:t>(AEMO only)</w:t>
            </w:r>
          </w:p>
        </w:tc>
      </w:tr>
      <w:tr w:rsidR="00F02668" w:rsidRPr="00352BAF" w14:paraId="0CDF461C" w14:textId="77777777" w:rsidTr="00C55878">
        <w:tc>
          <w:tcPr>
            <w:tcW w:w="1730" w:type="dxa"/>
            <w:gridSpan w:val="2"/>
          </w:tcPr>
          <w:p w14:paraId="2D7A24C3" w14:textId="77777777" w:rsidR="00F02668" w:rsidRPr="00352BAF" w:rsidRDefault="00F02668" w:rsidP="00226F05">
            <w:pPr>
              <w:spacing w:before="120" w:after="120" w:line="240" w:lineRule="auto"/>
              <w:jc w:val="center"/>
              <w:rPr>
                <w:rFonts w:ascii="Segoe UI Light" w:eastAsia="Times New Roman" w:hAnsi="Segoe UI Light" w:cs="Times New Roman"/>
                <w:sz w:val="20"/>
                <w:szCs w:val="20"/>
                <w:lang w:val="en-US"/>
              </w:rPr>
            </w:pPr>
          </w:p>
        </w:tc>
        <w:tc>
          <w:tcPr>
            <w:tcW w:w="4394" w:type="dxa"/>
          </w:tcPr>
          <w:p w14:paraId="41E10C74"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5812" w:type="dxa"/>
          </w:tcPr>
          <w:p w14:paraId="71A7A025"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3260" w:type="dxa"/>
          </w:tcPr>
          <w:p w14:paraId="46B79BC2"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r>
      <w:tr w:rsidR="00F02668" w:rsidRPr="00352BAF" w14:paraId="416F6769" w14:textId="77777777" w:rsidTr="00C55878">
        <w:tc>
          <w:tcPr>
            <w:tcW w:w="1730" w:type="dxa"/>
            <w:gridSpan w:val="2"/>
          </w:tcPr>
          <w:p w14:paraId="6C915179" w14:textId="77777777" w:rsidR="00F02668" w:rsidRPr="00352BAF" w:rsidRDefault="00F02668" w:rsidP="00226F05">
            <w:pPr>
              <w:spacing w:before="120" w:after="120" w:line="240" w:lineRule="auto"/>
              <w:jc w:val="center"/>
              <w:rPr>
                <w:rFonts w:ascii="Segoe UI Light" w:eastAsia="Times New Roman" w:hAnsi="Segoe UI Light" w:cs="Times New Roman"/>
                <w:sz w:val="20"/>
                <w:szCs w:val="20"/>
                <w:lang w:val="en-US"/>
              </w:rPr>
            </w:pPr>
          </w:p>
        </w:tc>
        <w:tc>
          <w:tcPr>
            <w:tcW w:w="4394" w:type="dxa"/>
          </w:tcPr>
          <w:p w14:paraId="1DEF7CBB"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5812" w:type="dxa"/>
          </w:tcPr>
          <w:p w14:paraId="0790C976"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3260" w:type="dxa"/>
          </w:tcPr>
          <w:p w14:paraId="588D57D5"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r>
      <w:tr w:rsidR="00F02668" w:rsidRPr="00352BAF" w14:paraId="008A3FDF" w14:textId="77777777" w:rsidTr="00C55878">
        <w:tc>
          <w:tcPr>
            <w:tcW w:w="1730" w:type="dxa"/>
            <w:gridSpan w:val="2"/>
          </w:tcPr>
          <w:p w14:paraId="69DF0999" w14:textId="77777777" w:rsidR="00F02668" w:rsidRPr="00352BAF" w:rsidRDefault="00F02668" w:rsidP="00226F05">
            <w:pPr>
              <w:spacing w:before="120" w:after="120" w:line="240" w:lineRule="auto"/>
              <w:jc w:val="center"/>
              <w:rPr>
                <w:rFonts w:ascii="Segoe UI Light" w:eastAsia="Times New Roman" w:hAnsi="Segoe UI Light" w:cs="Times New Roman"/>
                <w:sz w:val="20"/>
                <w:szCs w:val="20"/>
                <w:lang w:val="en-US"/>
              </w:rPr>
            </w:pPr>
          </w:p>
        </w:tc>
        <w:tc>
          <w:tcPr>
            <w:tcW w:w="4394" w:type="dxa"/>
          </w:tcPr>
          <w:p w14:paraId="2C802659"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5812" w:type="dxa"/>
          </w:tcPr>
          <w:p w14:paraId="4B4BF029"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3260" w:type="dxa"/>
          </w:tcPr>
          <w:p w14:paraId="3B4927D7"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r>
      <w:tr w:rsidR="00F02668" w:rsidRPr="00352BAF" w14:paraId="303D93BE" w14:textId="77777777" w:rsidTr="00C55878">
        <w:tc>
          <w:tcPr>
            <w:tcW w:w="1730" w:type="dxa"/>
            <w:gridSpan w:val="2"/>
          </w:tcPr>
          <w:p w14:paraId="52C0FC8B" w14:textId="77777777" w:rsidR="00F02668" w:rsidRPr="00352BAF" w:rsidRDefault="00F02668" w:rsidP="00226F05">
            <w:pPr>
              <w:spacing w:before="120" w:after="120" w:line="240" w:lineRule="auto"/>
              <w:jc w:val="center"/>
              <w:rPr>
                <w:rFonts w:ascii="Segoe UI Light" w:eastAsia="Times New Roman" w:hAnsi="Segoe UI Light" w:cs="Times New Roman"/>
                <w:sz w:val="20"/>
                <w:szCs w:val="20"/>
                <w:lang w:val="en-US"/>
              </w:rPr>
            </w:pPr>
          </w:p>
        </w:tc>
        <w:tc>
          <w:tcPr>
            <w:tcW w:w="4394" w:type="dxa"/>
          </w:tcPr>
          <w:p w14:paraId="50A5329E"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5812" w:type="dxa"/>
          </w:tcPr>
          <w:p w14:paraId="6C93BFB2"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3260" w:type="dxa"/>
          </w:tcPr>
          <w:p w14:paraId="7B2E09DE"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r>
    </w:tbl>
    <w:p w14:paraId="4559B0DF" w14:textId="77777777" w:rsidR="00F02668" w:rsidRPr="00352BAF" w:rsidRDefault="00F02668">
      <w:pPr>
        <w:rPr>
          <w:rFonts w:ascii="Segoe UI Light" w:hAnsi="Segoe UI Light"/>
          <w:sz w:val="20"/>
          <w:szCs w:val="20"/>
        </w:rPr>
      </w:pPr>
    </w:p>
    <w:p w14:paraId="1CE3347B" w14:textId="77777777" w:rsidR="00F02668" w:rsidRPr="00352BAF" w:rsidRDefault="00F02668">
      <w:pPr>
        <w:rPr>
          <w:rFonts w:ascii="Segoe UI Light" w:hAnsi="Segoe UI Light"/>
          <w:sz w:val="20"/>
          <w:szCs w:val="20"/>
        </w:rPr>
      </w:pPr>
      <w:r w:rsidRPr="00352BAF">
        <w:rPr>
          <w:rFonts w:ascii="Segoe UI Light" w:hAnsi="Segoe UI Light"/>
          <w:sz w:val="20"/>
          <w:szCs w:val="20"/>
        </w:rPr>
        <w:br w:type="page"/>
      </w:r>
    </w:p>
    <w:p w14:paraId="53610183" w14:textId="77777777" w:rsidR="00F02668" w:rsidRPr="00352BAF" w:rsidRDefault="00F02668">
      <w:pPr>
        <w:rPr>
          <w:rFonts w:ascii="Segoe UI Light" w:hAnsi="Segoe UI Light"/>
          <w:sz w:val="20"/>
          <w:szCs w:val="20"/>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F02668" w:rsidRPr="00352BAF" w14:paraId="7731F5D4" w14:textId="77777777" w:rsidTr="001C016A">
        <w:trPr>
          <w:gridAfter w:val="1"/>
          <w:wAfter w:w="3260" w:type="dxa"/>
        </w:trPr>
        <w:tc>
          <w:tcPr>
            <w:tcW w:w="1163" w:type="dxa"/>
            <w:shd w:val="clear" w:color="auto" w:fill="660066"/>
          </w:tcPr>
          <w:p w14:paraId="4B83EC96" w14:textId="77777777" w:rsidR="00F02668" w:rsidRPr="00352BAF" w:rsidRDefault="00F02668" w:rsidP="00226F05">
            <w:pPr>
              <w:spacing w:before="120" w:after="120" w:line="240" w:lineRule="auto"/>
              <w:jc w:val="center"/>
              <w:rPr>
                <w:rFonts w:ascii="Segoe UI Light" w:eastAsia="Times New Roman" w:hAnsi="Segoe UI Light" w:cs="Times New Roman"/>
                <w:b/>
                <w:color w:val="FFFFFF"/>
                <w:sz w:val="24"/>
                <w:szCs w:val="24"/>
                <w:lang w:val="en-US"/>
              </w:rPr>
            </w:pPr>
          </w:p>
        </w:tc>
        <w:tc>
          <w:tcPr>
            <w:tcW w:w="10773" w:type="dxa"/>
            <w:gridSpan w:val="3"/>
            <w:shd w:val="clear" w:color="auto" w:fill="660066"/>
          </w:tcPr>
          <w:p w14:paraId="1F1802D9" w14:textId="77777777" w:rsidR="00F02668" w:rsidRPr="00352BAF" w:rsidRDefault="00F02668" w:rsidP="00226F05">
            <w:pPr>
              <w:spacing w:before="120" w:after="120" w:line="240" w:lineRule="auto"/>
              <w:jc w:val="center"/>
              <w:rPr>
                <w:rFonts w:ascii="Segoe UI Light" w:eastAsia="Times New Roman" w:hAnsi="Segoe UI Light" w:cs="Times New Roman"/>
                <w:b/>
                <w:color w:val="FFFFFF"/>
                <w:sz w:val="24"/>
                <w:szCs w:val="24"/>
                <w:lang w:val="en-US"/>
              </w:rPr>
            </w:pPr>
            <w:r w:rsidRPr="00352BAF">
              <w:rPr>
                <w:rFonts w:ascii="Segoe UI Light" w:eastAsia="Times New Roman" w:hAnsi="Segoe UI Light" w:cs="Times New Roman"/>
                <w:b/>
                <w:color w:val="FFFFFF"/>
                <w:sz w:val="24"/>
                <w:szCs w:val="24"/>
                <w:lang w:val="en-US"/>
              </w:rPr>
              <w:t>***Participants are to complete the relevant columns below in order to record their response.***</w:t>
            </w:r>
          </w:p>
        </w:tc>
      </w:tr>
      <w:tr w:rsidR="00F02668" w:rsidRPr="00352BAF" w14:paraId="5ECE90D6" w14:textId="77777777" w:rsidTr="001432E3">
        <w:tc>
          <w:tcPr>
            <w:tcW w:w="15196" w:type="dxa"/>
            <w:gridSpan w:val="5"/>
            <w:shd w:val="clear" w:color="auto" w:fill="993366"/>
          </w:tcPr>
          <w:p w14:paraId="52B0AC4B" w14:textId="09ACAABA" w:rsidR="00F02668" w:rsidRPr="00352BAF" w:rsidRDefault="00D336F0" w:rsidP="00226F05">
            <w:pPr>
              <w:spacing w:before="120" w:after="120" w:line="240" w:lineRule="auto"/>
              <w:ind w:right="176"/>
              <w:jc w:val="center"/>
              <w:rPr>
                <w:rFonts w:ascii="Segoe UI Light" w:eastAsia="Times New Roman" w:hAnsi="Segoe UI Light" w:cs="Times New Roman"/>
                <w:b/>
                <w:color w:val="FFFFFF" w:themeColor="background1"/>
                <w:sz w:val="24"/>
                <w:szCs w:val="24"/>
                <w:lang w:val="en-US"/>
              </w:rPr>
            </w:pPr>
            <w:r w:rsidRPr="00352BAF">
              <w:rPr>
                <w:rFonts w:ascii="Segoe UI Light" w:eastAsia="Times New Roman" w:hAnsi="Segoe UI Light" w:cs="Times New Roman"/>
                <w:b/>
                <w:color w:val="FFFFFF" w:themeColor="background1"/>
                <w:sz w:val="24"/>
                <w:szCs w:val="24"/>
                <w:lang w:val="en-US"/>
              </w:rPr>
              <w:t xml:space="preserve">Ref </w:t>
            </w:r>
            <w:r w:rsidR="000561F7">
              <w:rPr>
                <w:rFonts w:ascii="Segoe UI Light" w:eastAsia="Times New Roman" w:hAnsi="Segoe UI Light" w:cs="Times New Roman"/>
                <w:b/>
                <w:color w:val="FFFFFF" w:themeColor="background1"/>
                <w:sz w:val="24"/>
                <w:szCs w:val="24"/>
                <w:lang w:val="en-US"/>
              </w:rPr>
              <w:t>3</w:t>
            </w:r>
            <w:r w:rsidRPr="00352BAF">
              <w:rPr>
                <w:rFonts w:ascii="Segoe UI Light" w:eastAsia="Times New Roman" w:hAnsi="Segoe UI Light" w:cs="Times New Roman"/>
                <w:b/>
                <w:color w:val="FFFFFF" w:themeColor="background1"/>
                <w:sz w:val="24"/>
                <w:szCs w:val="24"/>
                <w:lang w:val="en-US"/>
              </w:rPr>
              <w:t xml:space="preserve"> - </w:t>
            </w:r>
            <w:r w:rsidR="008D04E8" w:rsidRPr="00352BAF">
              <w:rPr>
                <w:rFonts w:ascii="Segoe UI Light" w:eastAsia="Times New Roman" w:hAnsi="Segoe UI Light" w:cs="Times New Roman"/>
                <w:b/>
                <w:color w:val="FFFFFF" w:themeColor="background1"/>
                <w:sz w:val="24"/>
                <w:szCs w:val="24"/>
                <w:lang w:val="en-US"/>
              </w:rPr>
              <w:t>Participant Build Pack 5 – NSW/ACT Specific Build Pack</w:t>
            </w:r>
          </w:p>
        </w:tc>
      </w:tr>
      <w:tr w:rsidR="00844479" w:rsidRPr="00352BAF" w14:paraId="149E8266" w14:textId="77777777" w:rsidTr="00844479">
        <w:tc>
          <w:tcPr>
            <w:tcW w:w="15196" w:type="dxa"/>
            <w:gridSpan w:val="5"/>
            <w:tcBorders>
              <w:top w:val="single" w:sz="4" w:space="0" w:color="auto"/>
              <w:left w:val="single" w:sz="4" w:space="0" w:color="auto"/>
              <w:bottom w:val="single" w:sz="4" w:space="0" w:color="auto"/>
              <w:right w:val="single" w:sz="4" w:space="0" w:color="auto"/>
            </w:tcBorders>
          </w:tcPr>
          <w:p w14:paraId="318D4BB7" w14:textId="2F4D5763" w:rsidR="00844479" w:rsidRPr="00352BAF" w:rsidRDefault="00844479" w:rsidP="00844479">
            <w:pPr>
              <w:spacing w:before="120" w:after="120" w:line="240" w:lineRule="auto"/>
              <w:ind w:right="176"/>
              <w:rPr>
                <w:rFonts w:ascii="Segoe UI Light" w:eastAsia="Times New Roman" w:hAnsi="Segoe UI Light" w:cs="Times New Roman"/>
                <w:sz w:val="20"/>
                <w:szCs w:val="20"/>
                <w:lang w:val="en-US"/>
              </w:rPr>
            </w:pPr>
            <w:r w:rsidRPr="00352BAF">
              <w:rPr>
                <w:rFonts w:ascii="Segoe UI Light" w:eastAsia="Times New Roman" w:hAnsi="Segoe UI Light" w:cs="Times New Roman"/>
                <w:sz w:val="20"/>
                <w:szCs w:val="20"/>
                <w:lang w:val="en-US"/>
              </w:rPr>
              <w:t>The marked-up changes to this document involve</w:t>
            </w:r>
            <w:r w:rsidR="000B1726" w:rsidRPr="00352BAF">
              <w:rPr>
                <w:rFonts w:ascii="Segoe UI Light" w:eastAsia="Times New Roman" w:hAnsi="Segoe UI Light" w:cs="Times New Roman"/>
                <w:sz w:val="20"/>
                <w:szCs w:val="20"/>
                <w:lang w:val="en-US"/>
              </w:rPr>
              <w:t xml:space="preserve"> </w:t>
            </w:r>
            <w:r w:rsidR="00096D89">
              <w:rPr>
                <w:rFonts w:ascii="Segoe UI Light" w:eastAsia="Times New Roman" w:hAnsi="Segoe UI Light" w:cs="Times New Roman"/>
                <w:sz w:val="20"/>
                <w:szCs w:val="20"/>
                <w:lang w:val="en-US"/>
              </w:rPr>
              <w:t xml:space="preserve">changing the generation time of the </w:t>
            </w:r>
            <w:r w:rsidR="00096D89" w:rsidRPr="00096D89">
              <w:rPr>
                <w:rFonts w:ascii="Segoe UI Light" w:eastAsia="Times New Roman" w:hAnsi="Segoe UI Light" w:cs="Times New Roman"/>
                <w:sz w:val="20"/>
                <w:szCs w:val="20"/>
                <w:lang w:val="en-US"/>
              </w:rPr>
              <w:t xml:space="preserve">ERFTSTTMPipelineAllocationDataRpt report </w:t>
            </w:r>
            <w:r w:rsidR="00096D89">
              <w:rPr>
                <w:rFonts w:ascii="Segoe UI Light" w:eastAsia="Times New Roman" w:hAnsi="Segoe UI Light" w:cs="Times New Roman"/>
                <w:sz w:val="20"/>
                <w:szCs w:val="20"/>
                <w:lang w:val="en-US"/>
              </w:rPr>
              <w:t xml:space="preserve">from 11:00 to 10:30am as described in section 6.8.2. </w:t>
            </w:r>
          </w:p>
        </w:tc>
      </w:tr>
      <w:tr w:rsidR="00844479" w:rsidRPr="00352BAF" w14:paraId="01D4CB2A" w14:textId="77777777" w:rsidTr="00C55878">
        <w:tc>
          <w:tcPr>
            <w:tcW w:w="15196" w:type="dxa"/>
            <w:gridSpan w:val="5"/>
            <w:shd w:val="clear" w:color="auto" w:fill="A6A6A6" w:themeFill="background1" w:themeFillShade="A6"/>
          </w:tcPr>
          <w:p w14:paraId="7977BE84" w14:textId="77777777" w:rsidR="00844479" w:rsidRPr="00352BAF" w:rsidRDefault="00844479" w:rsidP="00844479">
            <w:pPr>
              <w:spacing w:before="120" w:after="120" w:line="240" w:lineRule="auto"/>
              <w:ind w:right="176"/>
              <w:rPr>
                <w:rFonts w:ascii="Segoe UI Light" w:eastAsia="Times New Roman" w:hAnsi="Segoe UI Light" w:cs="Times New Roman"/>
                <w:b/>
                <w:color w:val="365F91" w:themeColor="accent1" w:themeShade="BF"/>
                <w:sz w:val="20"/>
                <w:szCs w:val="20"/>
                <w:lang w:val="en-US"/>
              </w:rPr>
            </w:pPr>
            <w:r w:rsidRPr="00352BAF">
              <w:rPr>
                <w:rFonts w:ascii="Segoe UI Light" w:eastAsia="Times New Roman" w:hAnsi="Segoe UI Light" w:cs="Times New Roman"/>
                <w:b/>
                <w:color w:val="365F91" w:themeColor="accent1" w:themeShade="BF"/>
                <w:sz w:val="20"/>
                <w:szCs w:val="20"/>
                <w:lang w:val="en-US"/>
              </w:rPr>
              <w:t>Participant feedback section for this chapter</w:t>
            </w:r>
          </w:p>
        </w:tc>
      </w:tr>
      <w:tr w:rsidR="00844479" w:rsidRPr="00352BAF" w14:paraId="130B8F95" w14:textId="77777777" w:rsidTr="00C55878">
        <w:tc>
          <w:tcPr>
            <w:tcW w:w="1730" w:type="dxa"/>
            <w:gridSpan w:val="2"/>
          </w:tcPr>
          <w:p w14:paraId="5B82AB73" w14:textId="3902E380" w:rsidR="00844479" w:rsidRPr="00352BAF" w:rsidRDefault="00844479" w:rsidP="00844479">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Section #</w:t>
            </w:r>
          </w:p>
        </w:tc>
        <w:tc>
          <w:tcPr>
            <w:tcW w:w="4394" w:type="dxa"/>
          </w:tcPr>
          <w:p w14:paraId="3EF84687" w14:textId="77777777" w:rsidR="00844479" w:rsidRPr="00352BAF" w:rsidRDefault="00844479" w:rsidP="00844479">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 xml:space="preserve">Issue / Comment </w:t>
            </w:r>
          </w:p>
        </w:tc>
        <w:tc>
          <w:tcPr>
            <w:tcW w:w="5812" w:type="dxa"/>
          </w:tcPr>
          <w:p w14:paraId="55B67B2A" w14:textId="77777777" w:rsidR="00844479" w:rsidRPr="00352BAF" w:rsidRDefault="00844479" w:rsidP="00844479">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Proposed text</w:t>
            </w:r>
            <w:r w:rsidRPr="00352BAF">
              <w:rPr>
                <w:rFonts w:ascii="Segoe UI Light" w:eastAsia="Times New Roman" w:hAnsi="Segoe UI Light" w:cs="Times New Roman"/>
                <w:b/>
                <w:sz w:val="20"/>
                <w:szCs w:val="20"/>
                <w:lang w:val="en-US"/>
              </w:rPr>
              <w:br/>
            </w:r>
            <w:r w:rsidRPr="00352BAF">
              <w:rPr>
                <w:rFonts w:ascii="Segoe UI Light" w:eastAsia="Times New Roman" w:hAnsi="Segoe UI Light" w:cs="Times New Roman"/>
                <w:strike/>
                <w:color w:val="FF0000"/>
                <w:sz w:val="20"/>
                <w:szCs w:val="20"/>
                <w:lang w:val="en-US"/>
              </w:rPr>
              <w:t>Red strikeout</w:t>
            </w:r>
            <w:r w:rsidRPr="00352BAF">
              <w:rPr>
                <w:rFonts w:ascii="Segoe UI Light" w:eastAsia="Times New Roman" w:hAnsi="Segoe UI Light" w:cs="Times New Roman"/>
                <w:sz w:val="20"/>
                <w:szCs w:val="20"/>
                <w:lang w:val="en-US"/>
              </w:rPr>
              <w:t xml:space="preserve"> means delete and </w:t>
            </w:r>
            <w:r w:rsidRPr="00352BAF">
              <w:rPr>
                <w:rFonts w:ascii="Segoe UI Light" w:eastAsia="Times New Roman" w:hAnsi="Segoe UI Light" w:cs="Times New Roman"/>
                <w:sz w:val="20"/>
                <w:szCs w:val="20"/>
                <w:lang w:val="en-US"/>
              </w:rPr>
              <w:br/>
            </w:r>
            <w:r w:rsidRPr="00352BAF">
              <w:rPr>
                <w:rFonts w:ascii="Segoe UI Light" w:eastAsia="Times New Roman" w:hAnsi="Segoe UI Light" w:cs="Times New Roman"/>
                <w:color w:val="0070C0"/>
                <w:sz w:val="20"/>
                <w:szCs w:val="20"/>
                <w:u w:val="single"/>
                <w:lang w:val="en-US"/>
              </w:rPr>
              <w:t>blue underline</w:t>
            </w:r>
            <w:r w:rsidRPr="00352BAF">
              <w:rPr>
                <w:rFonts w:ascii="Segoe UI Light" w:eastAsia="Times New Roman" w:hAnsi="Segoe UI Light" w:cs="Times New Roman"/>
                <w:sz w:val="20"/>
                <w:szCs w:val="20"/>
                <w:lang w:val="en-US"/>
              </w:rPr>
              <w:t xml:space="preserve"> means insert</w:t>
            </w:r>
          </w:p>
        </w:tc>
        <w:tc>
          <w:tcPr>
            <w:tcW w:w="3260" w:type="dxa"/>
          </w:tcPr>
          <w:p w14:paraId="549FD718" w14:textId="77777777" w:rsidR="00844479" w:rsidRPr="00352BAF" w:rsidRDefault="00844479" w:rsidP="00844479">
            <w:pPr>
              <w:spacing w:before="120" w:after="120" w:line="240" w:lineRule="auto"/>
              <w:ind w:right="176"/>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 xml:space="preserve">AEMO Response </w:t>
            </w:r>
            <w:r w:rsidRPr="00352BAF">
              <w:rPr>
                <w:rFonts w:ascii="Segoe UI Light" w:eastAsia="Times New Roman" w:hAnsi="Segoe UI Light" w:cs="Times New Roman"/>
                <w:b/>
                <w:sz w:val="20"/>
                <w:szCs w:val="20"/>
                <w:lang w:val="en-US"/>
              </w:rPr>
              <w:br/>
              <w:t>(AEMO only)</w:t>
            </w:r>
          </w:p>
        </w:tc>
      </w:tr>
      <w:tr w:rsidR="00844479" w:rsidRPr="00352BAF" w14:paraId="23FE1504" w14:textId="77777777" w:rsidTr="00C55878">
        <w:tc>
          <w:tcPr>
            <w:tcW w:w="1730" w:type="dxa"/>
            <w:gridSpan w:val="2"/>
          </w:tcPr>
          <w:p w14:paraId="3D901521" w14:textId="77777777" w:rsidR="00844479" w:rsidRPr="00352BAF" w:rsidRDefault="00844479" w:rsidP="00844479">
            <w:pPr>
              <w:spacing w:before="120" w:after="120" w:line="240" w:lineRule="auto"/>
              <w:jc w:val="center"/>
              <w:rPr>
                <w:rFonts w:ascii="Segoe UI Light" w:eastAsia="Times New Roman" w:hAnsi="Segoe UI Light" w:cs="Times New Roman"/>
                <w:sz w:val="20"/>
                <w:szCs w:val="20"/>
                <w:lang w:val="en-US"/>
              </w:rPr>
            </w:pPr>
          </w:p>
        </w:tc>
        <w:tc>
          <w:tcPr>
            <w:tcW w:w="4394" w:type="dxa"/>
          </w:tcPr>
          <w:p w14:paraId="5B877033"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c>
          <w:tcPr>
            <w:tcW w:w="5812" w:type="dxa"/>
          </w:tcPr>
          <w:p w14:paraId="75E82CDD"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c>
          <w:tcPr>
            <w:tcW w:w="3260" w:type="dxa"/>
          </w:tcPr>
          <w:p w14:paraId="670E2068"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r>
      <w:tr w:rsidR="00844479" w:rsidRPr="00352BAF" w14:paraId="1CDE0078" w14:textId="77777777" w:rsidTr="00C55878">
        <w:tc>
          <w:tcPr>
            <w:tcW w:w="1730" w:type="dxa"/>
            <w:gridSpan w:val="2"/>
          </w:tcPr>
          <w:p w14:paraId="65790F1F" w14:textId="77777777" w:rsidR="00844479" w:rsidRPr="00352BAF" w:rsidRDefault="00844479" w:rsidP="00844479">
            <w:pPr>
              <w:spacing w:before="120" w:after="120" w:line="240" w:lineRule="auto"/>
              <w:jc w:val="center"/>
              <w:rPr>
                <w:rFonts w:ascii="Segoe UI Light" w:eastAsia="Times New Roman" w:hAnsi="Segoe UI Light" w:cs="Times New Roman"/>
                <w:sz w:val="20"/>
                <w:szCs w:val="20"/>
                <w:lang w:val="en-US"/>
              </w:rPr>
            </w:pPr>
          </w:p>
        </w:tc>
        <w:tc>
          <w:tcPr>
            <w:tcW w:w="4394" w:type="dxa"/>
          </w:tcPr>
          <w:p w14:paraId="7045FBD7"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c>
          <w:tcPr>
            <w:tcW w:w="5812" w:type="dxa"/>
          </w:tcPr>
          <w:p w14:paraId="47DB504E"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c>
          <w:tcPr>
            <w:tcW w:w="3260" w:type="dxa"/>
          </w:tcPr>
          <w:p w14:paraId="43A49B13"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r>
      <w:tr w:rsidR="00844479" w:rsidRPr="00352BAF" w14:paraId="3E84A8A5" w14:textId="77777777" w:rsidTr="00C55878">
        <w:tc>
          <w:tcPr>
            <w:tcW w:w="1730" w:type="dxa"/>
            <w:gridSpan w:val="2"/>
          </w:tcPr>
          <w:p w14:paraId="0BC4C9E6" w14:textId="77777777" w:rsidR="00844479" w:rsidRPr="00352BAF" w:rsidRDefault="00844479" w:rsidP="00844479">
            <w:pPr>
              <w:spacing w:before="120" w:after="120" w:line="240" w:lineRule="auto"/>
              <w:jc w:val="center"/>
              <w:rPr>
                <w:rFonts w:ascii="Segoe UI Light" w:eastAsia="Times New Roman" w:hAnsi="Segoe UI Light" w:cs="Times New Roman"/>
                <w:sz w:val="20"/>
                <w:szCs w:val="20"/>
                <w:lang w:val="en-US"/>
              </w:rPr>
            </w:pPr>
          </w:p>
        </w:tc>
        <w:tc>
          <w:tcPr>
            <w:tcW w:w="4394" w:type="dxa"/>
          </w:tcPr>
          <w:p w14:paraId="178228EA"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c>
          <w:tcPr>
            <w:tcW w:w="5812" w:type="dxa"/>
          </w:tcPr>
          <w:p w14:paraId="776860DC"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c>
          <w:tcPr>
            <w:tcW w:w="3260" w:type="dxa"/>
          </w:tcPr>
          <w:p w14:paraId="7A58DF8A"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r>
      <w:tr w:rsidR="00844479" w:rsidRPr="00352BAF" w14:paraId="4AA04824" w14:textId="77777777" w:rsidTr="00C55878">
        <w:tc>
          <w:tcPr>
            <w:tcW w:w="1730" w:type="dxa"/>
            <w:gridSpan w:val="2"/>
          </w:tcPr>
          <w:p w14:paraId="024690FF" w14:textId="77777777" w:rsidR="00844479" w:rsidRPr="00352BAF" w:rsidRDefault="00844479" w:rsidP="00844479">
            <w:pPr>
              <w:spacing w:before="120" w:after="120" w:line="240" w:lineRule="auto"/>
              <w:jc w:val="center"/>
              <w:rPr>
                <w:rFonts w:ascii="Segoe UI Light" w:eastAsia="Times New Roman" w:hAnsi="Segoe UI Light" w:cs="Times New Roman"/>
                <w:sz w:val="20"/>
                <w:szCs w:val="20"/>
                <w:lang w:val="en-US"/>
              </w:rPr>
            </w:pPr>
          </w:p>
        </w:tc>
        <w:tc>
          <w:tcPr>
            <w:tcW w:w="4394" w:type="dxa"/>
          </w:tcPr>
          <w:p w14:paraId="68352BF3"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c>
          <w:tcPr>
            <w:tcW w:w="5812" w:type="dxa"/>
          </w:tcPr>
          <w:p w14:paraId="5AE3F4A7"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c>
          <w:tcPr>
            <w:tcW w:w="3260" w:type="dxa"/>
          </w:tcPr>
          <w:p w14:paraId="762D804F" w14:textId="77777777" w:rsidR="00844479" w:rsidRPr="00352BAF" w:rsidRDefault="00844479" w:rsidP="00844479">
            <w:pPr>
              <w:spacing w:before="120" w:after="120" w:line="240" w:lineRule="auto"/>
              <w:rPr>
                <w:rFonts w:ascii="Segoe UI Light" w:eastAsia="Times New Roman" w:hAnsi="Segoe UI Light" w:cs="Times New Roman"/>
                <w:sz w:val="20"/>
                <w:szCs w:val="20"/>
                <w:lang w:val="en-US"/>
              </w:rPr>
            </w:pPr>
          </w:p>
        </w:tc>
      </w:tr>
    </w:tbl>
    <w:p w14:paraId="01FC6739" w14:textId="77777777" w:rsidR="00F02668" w:rsidRPr="00352BAF" w:rsidRDefault="00F02668">
      <w:pPr>
        <w:rPr>
          <w:rFonts w:ascii="Segoe UI Light" w:hAnsi="Segoe UI Light"/>
          <w:sz w:val="20"/>
          <w:szCs w:val="20"/>
        </w:rPr>
      </w:pPr>
    </w:p>
    <w:p w14:paraId="4B109686" w14:textId="77777777" w:rsidR="00F02668" w:rsidRPr="00352BAF" w:rsidRDefault="00F02668">
      <w:pPr>
        <w:rPr>
          <w:rFonts w:ascii="Segoe UI Light" w:hAnsi="Segoe UI Light"/>
          <w:sz w:val="20"/>
          <w:szCs w:val="20"/>
        </w:rPr>
      </w:pPr>
      <w:r w:rsidRPr="00352BAF">
        <w:rPr>
          <w:rFonts w:ascii="Segoe UI Light" w:hAnsi="Segoe UI Light"/>
          <w:sz w:val="20"/>
          <w:szCs w:val="20"/>
        </w:rPr>
        <w:br w:type="page"/>
      </w:r>
    </w:p>
    <w:p w14:paraId="566B81F3" w14:textId="77777777" w:rsidR="00F02668" w:rsidRPr="00352BAF" w:rsidRDefault="00F02668">
      <w:pPr>
        <w:rPr>
          <w:rFonts w:ascii="Segoe UI Light" w:hAnsi="Segoe UI Light"/>
          <w:sz w:val="20"/>
          <w:szCs w:val="20"/>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F02668" w:rsidRPr="00352BAF" w14:paraId="0E5FD8C7" w14:textId="77777777" w:rsidTr="001C016A">
        <w:trPr>
          <w:gridAfter w:val="1"/>
          <w:wAfter w:w="3260" w:type="dxa"/>
        </w:trPr>
        <w:tc>
          <w:tcPr>
            <w:tcW w:w="1163" w:type="dxa"/>
            <w:shd w:val="clear" w:color="auto" w:fill="660066"/>
          </w:tcPr>
          <w:p w14:paraId="75652E00" w14:textId="77777777" w:rsidR="00F02668" w:rsidRPr="00352BAF" w:rsidRDefault="00F02668" w:rsidP="00226F05">
            <w:pPr>
              <w:spacing w:before="120" w:after="120" w:line="240" w:lineRule="auto"/>
              <w:jc w:val="center"/>
              <w:rPr>
                <w:rFonts w:ascii="Segoe UI Light" w:eastAsia="Times New Roman" w:hAnsi="Segoe UI Light" w:cs="Times New Roman"/>
                <w:b/>
                <w:color w:val="FFFFFF"/>
                <w:sz w:val="24"/>
                <w:szCs w:val="24"/>
                <w:lang w:val="en-US"/>
              </w:rPr>
            </w:pPr>
          </w:p>
        </w:tc>
        <w:tc>
          <w:tcPr>
            <w:tcW w:w="10773" w:type="dxa"/>
            <w:gridSpan w:val="3"/>
            <w:shd w:val="clear" w:color="auto" w:fill="660066"/>
          </w:tcPr>
          <w:p w14:paraId="45A2B754" w14:textId="77777777" w:rsidR="00F02668" w:rsidRPr="00352BAF" w:rsidRDefault="00F02668" w:rsidP="00226F05">
            <w:pPr>
              <w:spacing w:before="120" w:after="120" w:line="240" w:lineRule="auto"/>
              <w:jc w:val="center"/>
              <w:rPr>
                <w:rFonts w:ascii="Segoe UI Light" w:eastAsia="Times New Roman" w:hAnsi="Segoe UI Light" w:cs="Times New Roman"/>
                <w:b/>
                <w:color w:val="FFFFFF"/>
                <w:sz w:val="24"/>
                <w:szCs w:val="24"/>
                <w:lang w:val="en-US"/>
              </w:rPr>
            </w:pPr>
            <w:r w:rsidRPr="00352BAF">
              <w:rPr>
                <w:rFonts w:ascii="Segoe UI Light" w:eastAsia="Times New Roman" w:hAnsi="Segoe UI Light" w:cs="Times New Roman"/>
                <w:b/>
                <w:color w:val="FFFFFF"/>
                <w:sz w:val="24"/>
                <w:szCs w:val="24"/>
                <w:lang w:val="en-US"/>
              </w:rPr>
              <w:t>***Participants are to complete the relevant columns below in order to record their response.***</w:t>
            </w:r>
          </w:p>
        </w:tc>
      </w:tr>
      <w:tr w:rsidR="00F02668" w:rsidRPr="00352BAF" w14:paraId="7B94F16F" w14:textId="77777777" w:rsidTr="001432E3">
        <w:tc>
          <w:tcPr>
            <w:tcW w:w="15196" w:type="dxa"/>
            <w:gridSpan w:val="5"/>
            <w:shd w:val="clear" w:color="auto" w:fill="993366"/>
          </w:tcPr>
          <w:p w14:paraId="0E0BF3CE" w14:textId="65BA4A27" w:rsidR="00F02668" w:rsidRPr="00352BAF" w:rsidRDefault="001432E3" w:rsidP="00226F05">
            <w:pPr>
              <w:spacing w:before="120" w:after="120" w:line="240" w:lineRule="auto"/>
              <w:ind w:right="176"/>
              <w:jc w:val="center"/>
              <w:rPr>
                <w:rFonts w:ascii="Segoe UI Light" w:eastAsia="Times New Roman" w:hAnsi="Segoe UI Light" w:cs="Times New Roman"/>
                <w:b/>
                <w:color w:val="FFFFFF" w:themeColor="background1"/>
                <w:sz w:val="24"/>
                <w:szCs w:val="24"/>
                <w:lang w:val="en-US"/>
              </w:rPr>
            </w:pPr>
            <w:r>
              <w:rPr>
                <w:rFonts w:ascii="Segoe UI Light" w:eastAsia="Times New Roman" w:hAnsi="Segoe UI Light" w:cs="Times New Roman"/>
                <w:b/>
                <w:color w:val="FFFFFF" w:themeColor="background1"/>
                <w:sz w:val="24"/>
                <w:szCs w:val="24"/>
                <w:lang w:val="en-US"/>
              </w:rPr>
              <w:t xml:space="preserve">Ref </w:t>
            </w:r>
            <w:r w:rsidR="000561F7">
              <w:rPr>
                <w:rFonts w:ascii="Segoe UI Light" w:eastAsia="Times New Roman" w:hAnsi="Segoe UI Light" w:cs="Times New Roman"/>
                <w:b/>
                <w:color w:val="FFFFFF" w:themeColor="background1"/>
                <w:sz w:val="24"/>
                <w:szCs w:val="24"/>
                <w:lang w:val="en-US"/>
              </w:rPr>
              <w:t>4</w:t>
            </w:r>
            <w:r>
              <w:rPr>
                <w:rFonts w:ascii="Segoe UI Light" w:eastAsia="Times New Roman" w:hAnsi="Segoe UI Light" w:cs="Times New Roman"/>
                <w:b/>
                <w:color w:val="FFFFFF" w:themeColor="background1"/>
                <w:sz w:val="24"/>
                <w:szCs w:val="24"/>
                <w:lang w:val="en-US"/>
              </w:rPr>
              <w:t xml:space="preserve"> - </w:t>
            </w:r>
            <w:r w:rsidR="008D04E8" w:rsidRPr="00352BAF">
              <w:rPr>
                <w:rFonts w:ascii="Segoe UI Light" w:eastAsia="Times New Roman" w:hAnsi="Segoe UI Light" w:cs="Times New Roman"/>
                <w:b/>
                <w:color w:val="FFFFFF" w:themeColor="background1"/>
                <w:sz w:val="24"/>
                <w:szCs w:val="24"/>
                <w:lang w:val="en-US"/>
              </w:rPr>
              <w:t>Retail Market Procedures (South Australia)</w:t>
            </w:r>
          </w:p>
        </w:tc>
      </w:tr>
      <w:tr w:rsidR="00C55878" w:rsidRPr="00352BAF" w14:paraId="6181CC04" w14:textId="77777777" w:rsidTr="00EF3C0C">
        <w:tc>
          <w:tcPr>
            <w:tcW w:w="15196" w:type="dxa"/>
            <w:gridSpan w:val="5"/>
            <w:tcBorders>
              <w:top w:val="single" w:sz="4" w:space="0" w:color="auto"/>
              <w:left w:val="single" w:sz="4" w:space="0" w:color="auto"/>
              <w:bottom w:val="single" w:sz="4" w:space="0" w:color="auto"/>
              <w:right w:val="single" w:sz="4" w:space="0" w:color="auto"/>
            </w:tcBorders>
            <w:hideMark/>
          </w:tcPr>
          <w:p w14:paraId="4EEF5F60" w14:textId="77777777" w:rsidR="00663137" w:rsidRPr="00352BAF" w:rsidRDefault="00C55878" w:rsidP="00663137">
            <w:pPr>
              <w:spacing w:before="120" w:after="120" w:line="240" w:lineRule="auto"/>
              <w:ind w:right="176"/>
              <w:rPr>
                <w:rFonts w:ascii="Segoe UI Light" w:eastAsia="Times New Roman" w:hAnsi="Segoe UI Light" w:cs="Times New Roman"/>
                <w:sz w:val="20"/>
                <w:szCs w:val="20"/>
                <w:lang w:val="en-US"/>
              </w:rPr>
            </w:pPr>
            <w:r w:rsidRPr="00352BAF">
              <w:rPr>
                <w:rFonts w:ascii="Segoe UI Light" w:eastAsia="Times New Roman" w:hAnsi="Segoe UI Light" w:cs="Times New Roman"/>
                <w:sz w:val="20"/>
                <w:szCs w:val="20"/>
                <w:lang w:val="en-US"/>
              </w:rPr>
              <w:t xml:space="preserve"> </w:t>
            </w:r>
            <w:r w:rsidR="00663137" w:rsidRPr="00352BAF">
              <w:rPr>
                <w:rFonts w:ascii="Segoe UI Light" w:eastAsia="Times New Roman" w:hAnsi="Segoe UI Light" w:cs="Times New Roman"/>
                <w:sz w:val="20"/>
                <w:szCs w:val="20"/>
                <w:lang w:val="en-US"/>
              </w:rPr>
              <w:t>The marked-up changes to this document involves:</w:t>
            </w:r>
          </w:p>
          <w:p w14:paraId="0A736CD8" w14:textId="0BC7D242" w:rsidR="00F828F8" w:rsidRDefault="00663137" w:rsidP="008C3DFF">
            <w:pPr>
              <w:pStyle w:val="ListParagraph"/>
              <w:numPr>
                <w:ilvl w:val="0"/>
                <w:numId w:val="16"/>
              </w:numPr>
              <w:spacing w:before="120" w:after="120" w:line="240" w:lineRule="auto"/>
              <w:ind w:right="176"/>
              <w:rPr>
                <w:rFonts w:ascii="Segoe UI Light" w:eastAsia="Times New Roman" w:hAnsi="Segoe UI Light" w:cs="Times New Roman"/>
                <w:sz w:val="20"/>
                <w:szCs w:val="20"/>
                <w:lang w:val="en-US"/>
              </w:rPr>
            </w:pPr>
            <w:r w:rsidRPr="00352BAF">
              <w:rPr>
                <w:rFonts w:ascii="Segoe UI Light" w:eastAsia="Times New Roman" w:hAnsi="Segoe UI Light" w:cs="Times New Roman"/>
                <w:sz w:val="20"/>
                <w:szCs w:val="20"/>
                <w:lang w:val="en-US"/>
              </w:rPr>
              <w:t>amending the gas day definition in clause 2 so that</w:t>
            </w:r>
            <w:r w:rsidR="00096D89">
              <w:rPr>
                <w:rFonts w:ascii="Segoe UI Light" w:eastAsia="Times New Roman" w:hAnsi="Segoe UI Light" w:cs="Times New Roman"/>
                <w:sz w:val="20"/>
                <w:szCs w:val="20"/>
                <w:lang w:val="en-US"/>
              </w:rPr>
              <w:t xml:space="preserve"> </w:t>
            </w:r>
            <w:r w:rsidR="00096D89" w:rsidRPr="00096D89">
              <w:rPr>
                <w:rFonts w:ascii="Segoe UI Light" w:eastAsia="Times New Roman" w:hAnsi="Segoe UI Light" w:cs="Times New Roman"/>
                <w:sz w:val="20"/>
                <w:szCs w:val="20"/>
                <w:lang w:val="en-US"/>
              </w:rPr>
              <w:t>refers to the standard gas day definition in Part 26 of the Rules</w:t>
            </w:r>
            <w:r w:rsidR="00F828F8">
              <w:rPr>
                <w:rFonts w:ascii="Segoe UI Light" w:eastAsia="Times New Roman" w:hAnsi="Segoe UI Light" w:cs="Times New Roman"/>
                <w:sz w:val="20"/>
                <w:szCs w:val="20"/>
                <w:lang w:val="en-US"/>
              </w:rPr>
              <w:t xml:space="preserve">; and </w:t>
            </w:r>
          </w:p>
          <w:p w14:paraId="1C777E48" w14:textId="77777777" w:rsidR="00F828F8" w:rsidRDefault="00F828F8" w:rsidP="008C3DFF">
            <w:pPr>
              <w:pStyle w:val="ListParagraph"/>
              <w:numPr>
                <w:ilvl w:val="0"/>
                <w:numId w:val="16"/>
              </w:numPr>
              <w:spacing w:before="120" w:after="120" w:line="240" w:lineRule="auto"/>
              <w:ind w:right="176"/>
              <w:rPr>
                <w:rFonts w:ascii="Segoe UI Light" w:eastAsia="Times New Roman" w:hAnsi="Segoe UI Light" w:cs="Times New Roman"/>
                <w:sz w:val="20"/>
                <w:szCs w:val="20"/>
                <w:lang w:val="en-US"/>
              </w:rPr>
            </w:pPr>
            <w:r>
              <w:rPr>
                <w:rFonts w:ascii="Segoe UI Light" w:eastAsia="Times New Roman" w:hAnsi="Segoe UI Light" w:cs="Times New Roman"/>
                <w:sz w:val="20"/>
                <w:szCs w:val="20"/>
                <w:lang w:val="en-US"/>
              </w:rPr>
              <w:t>delete clause 6A (2) (d)</w:t>
            </w:r>
            <w:r w:rsidR="00096D89">
              <w:rPr>
                <w:rFonts w:ascii="Segoe UI Light" w:eastAsia="Times New Roman" w:hAnsi="Segoe UI Light" w:cs="Times New Roman"/>
                <w:sz w:val="20"/>
                <w:szCs w:val="20"/>
                <w:lang w:val="en-US"/>
              </w:rPr>
              <w:t>.</w:t>
            </w:r>
            <w:r w:rsidR="008C3DFF">
              <w:rPr>
                <w:rFonts w:ascii="Segoe UI Light" w:eastAsia="Times New Roman" w:hAnsi="Segoe UI Light" w:cs="Times New Roman"/>
                <w:sz w:val="20"/>
                <w:szCs w:val="20"/>
                <w:lang w:val="en-US"/>
              </w:rPr>
              <w:t xml:space="preserve"> </w:t>
            </w:r>
          </w:p>
          <w:p w14:paraId="17DF02F9" w14:textId="3FEA597A" w:rsidR="00663137" w:rsidRPr="00352BAF" w:rsidRDefault="0000581D" w:rsidP="008C3DFF">
            <w:pPr>
              <w:pStyle w:val="ListParagraph"/>
              <w:numPr>
                <w:ilvl w:val="0"/>
                <w:numId w:val="16"/>
              </w:numPr>
              <w:spacing w:before="120" w:after="120" w:line="240" w:lineRule="auto"/>
              <w:ind w:right="176"/>
              <w:rPr>
                <w:rFonts w:ascii="Segoe UI Light" w:eastAsia="Times New Roman" w:hAnsi="Segoe UI Light" w:cs="Times New Roman"/>
                <w:sz w:val="20"/>
                <w:szCs w:val="20"/>
                <w:lang w:val="en-US"/>
              </w:rPr>
            </w:pPr>
            <w:r w:rsidRPr="00352BAF">
              <w:rPr>
                <w:rFonts w:ascii="Segoe UI Light" w:eastAsia="Times New Roman" w:hAnsi="Segoe UI Light" w:cs="Times New Roman"/>
                <w:sz w:val="20"/>
                <w:szCs w:val="20"/>
                <w:lang w:val="en-US"/>
              </w:rPr>
              <w:t>No other documentation changes were identified.</w:t>
            </w:r>
          </w:p>
        </w:tc>
      </w:tr>
      <w:tr w:rsidR="00F02668" w:rsidRPr="00352BAF" w14:paraId="69F0894C" w14:textId="77777777" w:rsidTr="00C55878">
        <w:tc>
          <w:tcPr>
            <w:tcW w:w="15196" w:type="dxa"/>
            <w:gridSpan w:val="5"/>
            <w:shd w:val="clear" w:color="auto" w:fill="A6A6A6" w:themeFill="background1" w:themeFillShade="A6"/>
          </w:tcPr>
          <w:p w14:paraId="16E85423" w14:textId="288FCBC9" w:rsidR="00F02668" w:rsidRPr="00352BAF" w:rsidRDefault="00F02668" w:rsidP="00226F05">
            <w:pPr>
              <w:spacing w:before="120" w:after="120" w:line="240" w:lineRule="auto"/>
              <w:ind w:right="176"/>
              <w:rPr>
                <w:rFonts w:ascii="Segoe UI Light" w:eastAsia="Times New Roman" w:hAnsi="Segoe UI Light" w:cs="Times New Roman"/>
                <w:b/>
                <w:color w:val="365F91" w:themeColor="accent1" w:themeShade="BF"/>
                <w:sz w:val="20"/>
                <w:szCs w:val="20"/>
                <w:lang w:val="en-US"/>
              </w:rPr>
            </w:pPr>
            <w:r w:rsidRPr="00352BAF">
              <w:rPr>
                <w:rFonts w:ascii="Segoe UI Light" w:eastAsia="Times New Roman" w:hAnsi="Segoe UI Light" w:cs="Times New Roman"/>
                <w:b/>
                <w:color w:val="365F91" w:themeColor="accent1" w:themeShade="BF"/>
                <w:sz w:val="20"/>
                <w:szCs w:val="20"/>
                <w:lang w:val="en-US"/>
              </w:rPr>
              <w:t>Participant</w:t>
            </w:r>
            <w:r w:rsidR="00484205" w:rsidRPr="00352BAF">
              <w:rPr>
                <w:rFonts w:ascii="Segoe UI Light" w:eastAsia="Times New Roman" w:hAnsi="Segoe UI Light" w:cs="Times New Roman"/>
                <w:b/>
                <w:color w:val="365F91" w:themeColor="accent1" w:themeShade="BF"/>
                <w:sz w:val="20"/>
                <w:szCs w:val="20"/>
                <w:lang w:val="en-US"/>
              </w:rPr>
              <w:t xml:space="preserve"> feedback section for this procedure</w:t>
            </w:r>
          </w:p>
        </w:tc>
      </w:tr>
      <w:tr w:rsidR="00F02668" w:rsidRPr="00352BAF" w14:paraId="6BF00182" w14:textId="77777777" w:rsidTr="00C55878">
        <w:tc>
          <w:tcPr>
            <w:tcW w:w="1730" w:type="dxa"/>
            <w:gridSpan w:val="2"/>
          </w:tcPr>
          <w:p w14:paraId="4BD0067E" w14:textId="77777777" w:rsidR="00F02668" w:rsidRPr="00352BAF" w:rsidRDefault="00F02668" w:rsidP="00226F05">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Clause #</w:t>
            </w:r>
          </w:p>
        </w:tc>
        <w:tc>
          <w:tcPr>
            <w:tcW w:w="4394" w:type="dxa"/>
          </w:tcPr>
          <w:p w14:paraId="06960078" w14:textId="77777777" w:rsidR="00F02668" w:rsidRPr="00352BAF" w:rsidRDefault="00F02668" w:rsidP="00226F05">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 xml:space="preserve">Issue / Comment </w:t>
            </w:r>
          </w:p>
        </w:tc>
        <w:tc>
          <w:tcPr>
            <w:tcW w:w="5812" w:type="dxa"/>
          </w:tcPr>
          <w:p w14:paraId="439CB643" w14:textId="77777777" w:rsidR="00F02668" w:rsidRPr="00352BAF" w:rsidRDefault="00F02668" w:rsidP="00226F05">
            <w:pPr>
              <w:spacing w:before="120" w:after="120" w:line="240" w:lineRule="auto"/>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Proposed text</w:t>
            </w:r>
            <w:r w:rsidRPr="00352BAF">
              <w:rPr>
                <w:rFonts w:ascii="Segoe UI Light" w:eastAsia="Times New Roman" w:hAnsi="Segoe UI Light" w:cs="Times New Roman"/>
                <w:b/>
                <w:sz w:val="20"/>
                <w:szCs w:val="20"/>
                <w:lang w:val="en-US"/>
              </w:rPr>
              <w:br/>
            </w:r>
            <w:r w:rsidRPr="00352BAF">
              <w:rPr>
                <w:rFonts w:ascii="Segoe UI Light" w:eastAsia="Times New Roman" w:hAnsi="Segoe UI Light" w:cs="Times New Roman"/>
                <w:strike/>
                <w:color w:val="FF0000"/>
                <w:sz w:val="20"/>
                <w:szCs w:val="20"/>
                <w:lang w:val="en-US"/>
              </w:rPr>
              <w:t>Red strikeout</w:t>
            </w:r>
            <w:r w:rsidRPr="00352BAF">
              <w:rPr>
                <w:rFonts w:ascii="Segoe UI Light" w:eastAsia="Times New Roman" w:hAnsi="Segoe UI Light" w:cs="Times New Roman"/>
                <w:sz w:val="20"/>
                <w:szCs w:val="20"/>
                <w:lang w:val="en-US"/>
              </w:rPr>
              <w:t xml:space="preserve"> means delete and </w:t>
            </w:r>
            <w:r w:rsidRPr="00352BAF">
              <w:rPr>
                <w:rFonts w:ascii="Segoe UI Light" w:eastAsia="Times New Roman" w:hAnsi="Segoe UI Light" w:cs="Times New Roman"/>
                <w:sz w:val="20"/>
                <w:szCs w:val="20"/>
                <w:lang w:val="en-US"/>
              </w:rPr>
              <w:br/>
            </w:r>
            <w:r w:rsidRPr="00352BAF">
              <w:rPr>
                <w:rFonts w:ascii="Segoe UI Light" w:eastAsia="Times New Roman" w:hAnsi="Segoe UI Light" w:cs="Times New Roman"/>
                <w:color w:val="0070C0"/>
                <w:sz w:val="20"/>
                <w:szCs w:val="20"/>
                <w:u w:val="single"/>
                <w:lang w:val="en-US"/>
              </w:rPr>
              <w:t>blue underline</w:t>
            </w:r>
            <w:r w:rsidRPr="00352BAF">
              <w:rPr>
                <w:rFonts w:ascii="Segoe UI Light" w:eastAsia="Times New Roman" w:hAnsi="Segoe UI Light" w:cs="Times New Roman"/>
                <w:sz w:val="20"/>
                <w:szCs w:val="20"/>
                <w:lang w:val="en-US"/>
              </w:rPr>
              <w:t xml:space="preserve"> means insert</w:t>
            </w:r>
          </w:p>
        </w:tc>
        <w:tc>
          <w:tcPr>
            <w:tcW w:w="3260" w:type="dxa"/>
          </w:tcPr>
          <w:p w14:paraId="6E090ACB" w14:textId="77777777" w:rsidR="00F02668" w:rsidRPr="00352BAF" w:rsidRDefault="00F02668" w:rsidP="00226F05">
            <w:pPr>
              <w:spacing w:before="120" w:after="120" w:line="240" w:lineRule="auto"/>
              <w:ind w:right="176"/>
              <w:rPr>
                <w:rFonts w:ascii="Segoe UI Light" w:eastAsia="Times New Roman" w:hAnsi="Segoe UI Light" w:cs="Times New Roman"/>
                <w:b/>
                <w:sz w:val="20"/>
                <w:szCs w:val="20"/>
                <w:lang w:val="en-US"/>
              </w:rPr>
            </w:pPr>
            <w:r w:rsidRPr="00352BAF">
              <w:rPr>
                <w:rFonts w:ascii="Segoe UI Light" w:eastAsia="Times New Roman" w:hAnsi="Segoe UI Light" w:cs="Times New Roman"/>
                <w:b/>
                <w:sz w:val="20"/>
                <w:szCs w:val="20"/>
                <w:lang w:val="en-US"/>
              </w:rPr>
              <w:t xml:space="preserve">AEMO Response </w:t>
            </w:r>
            <w:r w:rsidRPr="00352BAF">
              <w:rPr>
                <w:rFonts w:ascii="Segoe UI Light" w:eastAsia="Times New Roman" w:hAnsi="Segoe UI Light" w:cs="Times New Roman"/>
                <w:b/>
                <w:sz w:val="20"/>
                <w:szCs w:val="20"/>
                <w:lang w:val="en-US"/>
              </w:rPr>
              <w:br/>
              <w:t>(AEMO only)</w:t>
            </w:r>
          </w:p>
        </w:tc>
      </w:tr>
      <w:tr w:rsidR="00F02668" w:rsidRPr="00352BAF" w14:paraId="48E861D5" w14:textId="77777777" w:rsidTr="00C55878">
        <w:tc>
          <w:tcPr>
            <w:tcW w:w="1730" w:type="dxa"/>
            <w:gridSpan w:val="2"/>
          </w:tcPr>
          <w:p w14:paraId="7176CA7D" w14:textId="77777777" w:rsidR="00F02668" w:rsidRPr="00352BAF" w:rsidRDefault="00F02668" w:rsidP="00226F05">
            <w:pPr>
              <w:spacing w:before="120" w:after="120" w:line="240" w:lineRule="auto"/>
              <w:jc w:val="center"/>
              <w:rPr>
                <w:rFonts w:ascii="Segoe UI Light" w:eastAsia="Times New Roman" w:hAnsi="Segoe UI Light" w:cs="Times New Roman"/>
                <w:sz w:val="20"/>
                <w:szCs w:val="20"/>
                <w:lang w:val="en-US"/>
              </w:rPr>
            </w:pPr>
          </w:p>
        </w:tc>
        <w:tc>
          <w:tcPr>
            <w:tcW w:w="4394" w:type="dxa"/>
          </w:tcPr>
          <w:p w14:paraId="75431DC2" w14:textId="77777777" w:rsidR="00F02668" w:rsidRPr="00352BAF" w:rsidRDefault="00F02668" w:rsidP="005F4F5A">
            <w:pPr>
              <w:spacing w:before="120" w:after="120" w:line="240" w:lineRule="auto"/>
              <w:jc w:val="center"/>
              <w:rPr>
                <w:rFonts w:ascii="Segoe UI Light" w:eastAsia="Times New Roman" w:hAnsi="Segoe UI Light" w:cs="Times New Roman"/>
                <w:sz w:val="20"/>
                <w:szCs w:val="20"/>
                <w:lang w:val="en-US"/>
              </w:rPr>
            </w:pPr>
          </w:p>
        </w:tc>
        <w:tc>
          <w:tcPr>
            <w:tcW w:w="5812" w:type="dxa"/>
          </w:tcPr>
          <w:p w14:paraId="2AD9A186"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3260" w:type="dxa"/>
          </w:tcPr>
          <w:p w14:paraId="7A1669DE"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r>
      <w:tr w:rsidR="00F02668" w:rsidRPr="00352BAF" w14:paraId="13B014D7" w14:textId="77777777" w:rsidTr="00C55878">
        <w:tc>
          <w:tcPr>
            <w:tcW w:w="1730" w:type="dxa"/>
            <w:gridSpan w:val="2"/>
          </w:tcPr>
          <w:p w14:paraId="15FE0FB5" w14:textId="77777777" w:rsidR="00F02668" w:rsidRPr="00352BAF" w:rsidRDefault="00F02668" w:rsidP="00226F05">
            <w:pPr>
              <w:spacing w:before="120" w:after="120" w:line="240" w:lineRule="auto"/>
              <w:jc w:val="center"/>
              <w:rPr>
                <w:rFonts w:ascii="Segoe UI Light" w:eastAsia="Times New Roman" w:hAnsi="Segoe UI Light" w:cs="Times New Roman"/>
                <w:sz w:val="20"/>
                <w:szCs w:val="20"/>
                <w:lang w:val="en-US"/>
              </w:rPr>
            </w:pPr>
          </w:p>
        </w:tc>
        <w:tc>
          <w:tcPr>
            <w:tcW w:w="4394" w:type="dxa"/>
          </w:tcPr>
          <w:p w14:paraId="4EAD58BD"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5812" w:type="dxa"/>
          </w:tcPr>
          <w:p w14:paraId="6B321729"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3260" w:type="dxa"/>
          </w:tcPr>
          <w:p w14:paraId="7BAF6B30"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r>
      <w:tr w:rsidR="00F02668" w:rsidRPr="00352BAF" w14:paraId="340B46F7" w14:textId="77777777" w:rsidTr="00C55878">
        <w:tc>
          <w:tcPr>
            <w:tcW w:w="1730" w:type="dxa"/>
            <w:gridSpan w:val="2"/>
          </w:tcPr>
          <w:p w14:paraId="651C2E15" w14:textId="77777777" w:rsidR="00F02668" w:rsidRPr="00352BAF" w:rsidRDefault="00F02668" w:rsidP="00226F05">
            <w:pPr>
              <w:spacing w:before="120" w:after="120" w:line="240" w:lineRule="auto"/>
              <w:jc w:val="center"/>
              <w:rPr>
                <w:rFonts w:ascii="Segoe UI Light" w:eastAsia="Times New Roman" w:hAnsi="Segoe UI Light" w:cs="Times New Roman"/>
                <w:sz w:val="20"/>
                <w:szCs w:val="20"/>
                <w:lang w:val="en-US"/>
              </w:rPr>
            </w:pPr>
          </w:p>
        </w:tc>
        <w:tc>
          <w:tcPr>
            <w:tcW w:w="4394" w:type="dxa"/>
          </w:tcPr>
          <w:p w14:paraId="0520BB64"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5812" w:type="dxa"/>
          </w:tcPr>
          <w:p w14:paraId="53C1A40C"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3260" w:type="dxa"/>
          </w:tcPr>
          <w:p w14:paraId="46BF4D74"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r>
      <w:tr w:rsidR="00F02668" w:rsidRPr="00352BAF" w14:paraId="641D0EEB" w14:textId="77777777" w:rsidTr="00C55878">
        <w:tc>
          <w:tcPr>
            <w:tcW w:w="1730" w:type="dxa"/>
            <w:gridSpan w:val="2"/>
          </w:tcPr>
          <w:p w14:paraId="2FAE33D2" w14:textId="77777777" w:rsidR="00F02668" w:rsidRPr="00352BAF" w:rsidRDefault="00F02668" w:rsidP="00226F05">
            <w:pPr>
              <w:spacing w:before="120" w:after="120" w:line="240" w:lineRule="auto"/>
              <w:jc w:val="center"/>
              <w:rPr>
                <w:rFonts w:ascii="Segoe UI Light" w:eastAsia="Times New Roman" w:hAnsi="Segoe UI Light" w:cs="Times New Roman"/>
                <w:sz w:val="20"/>
                <w:szCs w:val="20"/>
                <w:lang w:val="en-US"/>
              </w:rPr>
            </w:pPr>
          </w:p>
        </w:tc>
        <w:tc>
          <w:tcPr>
            <w:tcW w:w="4394" w:type="dxa"/>
          </w:tcPr>
          <w:p w14:paraId="4906BAB5"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5812" w:type="dxa"/>
          </w:tcPr>
          <w:p w14:paraId="22358D2B"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c>
          <w:tcPr>
            <w:tcW w:w="3260" w:type="dxa"/>
          </w:tcPr>
          <w:p w14:paraId="7B75752C" w14:textId="77777777" w:rsidR="00F02668" w:rsidRPr="00352BAF" w:rsidRDefault="00F02668" w:rsidP="00226F05">
            <w:pPr>
              <w:spacing w:before="120" w:after="120" w:line="240" w:lineRule="auto"/>
              <w:rPr>
                <w:rFonts w:ascii="Segoe UI Light" w:eastAsia="Times New Roman" w:hAnsi="Segoe UI Light" w:cs="Times New Roman"/>
                <w:sz w:val="20"/>
                <w:szCs w:val="20"/>
                <w:lang w:val="en-US"/>
              </w:rPr>
            </w:pPr>
          </w:p>
        </w:tc>
      </w:tr>
    </w:tbl>
    <w:p w14:paraId="49D249FA" w14:textId="77777777" w:rsidR="00F02668" w:rsidRPr="00352BAF" w:rsidRDefault="00F02668">
      <w:pPr>
        <w:rPr>
          <w:rFonts w:ascii="Segoe UI Light" w:hAnsi="Segoe UI Light"/>
          <w:sz w:val="20"/>
          <w:szCs w:val="20"/>
        </w:rPr>
      </w:pPr>
    </w:p>
    <w:p w14:paraId="236CD849" w14:textId="6822A9A5" w:rsidR="00F02668" w:rsidRPr="00352BAF" w:rsidRDefault="00F02668">
      <w:pPr>
        <w:rPr>
          <w:rFonts w:ascii="Segoe UI Light" w:hAnsi="Segoe UI Light"/>
          <w:sz w:val="20"/>
          <w:szCs w:val="20"/>
        </w:rPr>
      </w:pPr>
    </w:p>
    <w:sectPr w:rsidR="00F02668" w:rsidRPr="00352BAF" w:rsidSect="0071327B">
      <w:headerReference w:type="default" r:id="rId15"/>
      <w:footerReference w:type="default" r:id="rId16"/>
      <w:headerReference w:type="first" r:id="rId17"/>
      <w:pgSz w:w="16838" w:h="11906" w:orient="landscape"/>
      <w:pgMar w:top="709"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A1C4E" w14:textId="77777777" w:rsidR="002977E1" w:rsidRDefault="002977E1" w:rsidP="00D17033">
      <w:pPr>
        <w:spacing w:after="0" w:line="240" w:lineRule="auto"/>
      </w:pPr>
      <w:r>
        <w:separator/>
      </w:r>
    </w:p>
  </w:endnote>
  <w:endnote w:type="continuationSeparator" w:id="0">
    <w:p w14:paraId="13EAAAEB" w14:textId="77777777" w:rsidR="002977E1" w:rsidRDefault="002977E1" w:rsidP="00D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698020"/>
      <w:docPartObj>
        <w:docPartGallery w:val="Page Numbers (Bottom of Page)"/>
        <w:docPartUnique/>
      </w:docPartObj>
    </w:sdtPr>
    <w:sdtEndPr/>
    <w:sdtContent>
      <w:sdt>
        <w:sdtPr>
          <w:id w:val="-1769616900"/>
          <w:docPartObj>
            <w:docPartGallery w:val="Page Numbers (Top of Page)"/>
            <w:docPartUnique/>
          </w:docPartObj>
        </w:sdtPr>
        <w:sdtEndPr/>
        <w:sdtContent>
          <w:p w14:paraId="20C4B17B" w14:textId="03AA6765" w:rsidR="00D336F0" w:rsidRDefault="00D336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34D98929" w14:textId="77777777" w:rsidR="00D336F0" w:rsidRDefault="00D33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5404F" w14:textId="77777777" w:rsidR="002977E1" w:rsidRDefault="002977E1" w:rsidP="00D17033">
      <w:pPr>
        <w:spacing w:after="0" w:line="240" w:lineRule="auto"/>
      </w:pPr>
      <w:r>
        <w:separator/>
      </w:r>
    </w:p>
  </w:footnote>
  <w:footnote w:type="continuationSeparator" w:id="0">
    <w:p w14:paraId="68E21CAA" w14:textId="77777777" w:rsidR="002977E1" w:rsidRDefault="002977E1" w:rsidP="00D17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100E" w14:textId="77777777" w:rsidR="00D336F0" w:rsidRDefault="00D336F0">
    <w:pPr>
      <w:pStyle w:val="Header"/>
    </w:pPr>
  </w:p>
  <w:p w14:paraId="6AF0B9B5" w14:textId="77777777" w:rsidR="00D336F0" w:rsidRDefault="00D33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A121" w14:textId="77777777" w:rsidR="00D336F0" w:rsidRDefault="00D336F0">
    <w:pPr>
      <w:pStyle w:val="Header"/>
    </w:pPr>
    <w:r w:rsidRPr="00E31E7C">
      <w:rPr>
        <w:noProof/>
        <w:lang w:eastAsia="en-AU"/>
      </w:rPr>
      <w:drawing>
        <wp:anchor distT="0" distB="0" distL="114300" distR="114300" simplePos="0" relativeHeight="251659264" behindDoc="1" locked="1" layoutInCell="1" allowOverlap="1" wp14:anchorId="5CB38217" wp14:editId="4A05FC0E">
          <wp:simplePos x="0" y="0"/>
          <wp:positionH relativeFrom="margin">
            <wp:align>right</wp:align>
          </wp:positionH>
          <wp:positionV relativeFrom="page">
            <wp:posOffset>278765</wp:posOffset>
          </wp:positionV>
          <wp:extent cx="1990725" cy="657225"/>
          <wp:effectExtent l="0" t="0" r="9525" b="9525"/>
          <wp:wrapNone/>
          <wp:docPr id="14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9C4"/>
    <w:multiLevelType w:val="hybridMultilevel"/>
    <w:tmpl w:val="B2E0E5FC"/>
    <w:lvl w:ilvl="0" w:tplc="24B6E624">
      <w:start w:val="1"/>
      <w:numFmt w:val="decimal"/>
      <w:lvlText w:val="%1."/>
      <w:lvlJc w:val="left"/>
      <w:pPr>
        <w:ind w:left="720" w:hanging="360"/>
      </w:pPr>
      <w:rPr>
        <w:rFonts w:eastAsia="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D3022"/>
    <w:multiLevelType w:val="hybridMultilevel"/>
    <w:tmpl w:val="58DA2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77A94"/>
    <w:multiLevelType w:val="hybridMultilevel"/>
    <w:tmpl w:val="E552F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13E98"/>
    <w:multiLevelType w:val="hybridMultilevel"/>
    <w:tmpl w:val="3CEED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651F2"/>
    <w:multiLevelType w:val="hybridMultilevel"/>
    <w:tmpl w:val="B2108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F2BE2"/>
    <w:multiLevelType w:val="hybridMultilevel"/>
    <w:tmpl w:val="44E227AE"/>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206CF"/>
    <w:multiLevelType w:val="hybridMultilevel"/>
    <w:tmpl w:val="377CF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0E17F7"/>
    <w:multiLevelType w:val="hybridMultilevel"/>
    <w:tmpl w:val="B838DF16"/>
    <w:lvl w:ilvl="0" w:tplc="392469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167B12"/>
    <w:multiLevelType w:val="hybridMultilevel"/>
    <w:tmpl w:val="8F56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12FE7"/>
    <w:multiLevelType w:val="hybridMultilevel"/>
    <w:tmpl w:val="18722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7D15BA"/>
    <w:multiLevelType w:val="hybridMultilevel"/>
    <w:tmpl w:val="7C36A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6C3B82"/>
    <w:multiLevelType w:val="hybridMultilevel"/>
    <w:tmpl w:val="ECE6C0F0"/>
    <w:lvl w:ilvl="0" w:tplc="8C5C4B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B7793C"/>
    <w:multiLevelType w:val="hybridMultilevel"/>
    <w:tmpl w:val="D4F2BFA6"/>
    <w:lvl w:ilvl="0" w:tplc="5914E1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4E3CBD"/>
    <w:multiLevelType w:val="hybridMultilevel"/>
    <w:tmpl w:val="BE6CE37C"/>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0E1A1B"/>
    <w:multiLevelType w:val="hybridMultilevel"/>
    <w:tmpl w:val="815ACD3C"/>
    <w:lvl w:ilvl="0" w:tplc="CF8E29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C82C0B"/>
    <w:multiLevelType w:val="hybridMultilevel"/>
    <w:tmpl w:val="94E0FE48"/>
    <w:lvl w:ilvl="0" w:tplc="5766576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13"/>
  </w:num>
  <w:num w:numId="4">
    <w:abstractNumId w:val="9"/>
  </w:num>
  <w:num w:numId="5">
    <w:abstractNumId w:val="0"/>
  </w:num>
  <w:num w:numId="6">
    <w:abstractNumId w:val="6"/>
  </w:num>
  <w:num w:numId="7">
    <w:abstractNumId w:val="3"/>
  </w:num>
  <w:num w:numId="8">
    <w:abstractNumId w:val="10"/>
  </w:num>
  <w:num w:numId="9">
    <w:abstractNumId w:val="5"/>
  </w:num>
  <w:num w:numId="10">
    <w:abstractNumId w:val="8"/>
  </w:num>
  <w:num w:numId="11">
    <w:abstractNumId w:val="4"/>
  </w:num>
  <w:num w:numId="12">
    <w:abstractNumId w:val="7"/>
  </w:num>
  <w:num w:numId="13">
    <w:abstractNumId w:val="15"/>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3"/>
    <w:rsid w:val="00001773"/>
    <w:rsid w:val="0000581D"/>
    <w:rsid w:val="00013400"/>
    <w:rsid w:val="000410BA"/>
    <w:rsid w:val="00045F57"/>
    <w:rsid w:val="000528FB"/>
    <w:rsid w:val="00055625"/>
    <w:rsid w:val="000561F7"/>
    <w:rsid w:val="00067811"/>
    <w:rsid w:val="00075423"/>
    <w:rsid w:val="000905FB"/>
    <w:rsid w:val="00096D89"/>
    <w:rsid w:val="000973B1"/>
    <w:rsid w:val="000A409C"/>
    <w:rsid w:val="000A743A"/>
    <w:rsid w:val="000B1726"/>
    <w:rsid w:val="000B31C8"/>
    <w:rsid w:val="000F6E66"/>
    <w:rsid w:val="00103F5B"/>
    <w:rsid w:val="00125A7B"/>
    <w:rsid w:val="0014236E"/>
    <w:rsid w:val="001432E3"/>
    <w:rsid w:val="00145A0D"/>
    <w:rsid w:val="001503D2"/>
    <w:rsid w:val="00161286"/>
    <w:rsid w:val="00177DB8"/>
    <w:rsid w:val="00193FFB"/>
    <w:rsid w:val="00197D23"/>
    <w:rsid w:val="001B0380"/>
    <w:rsid w:val="001B234E"/>
    <w:rsid w:val="001B4062"/>
    <w:rsid w:val="001C016A"/>
    <w:rsid w:val="001C5C09"/>
    <w:rsid w:val="00205516"/>
    <w:rsid w:val="00211D5D"/>
    <w:rsid w:val="0021574D"/>
    <w:rsid w:val="00226A47"/>
    <w:rsid w:val="00226F05"/>
    <w:rsid w:val="0025260C"/>
    <w:rsid w:val="00265E96"/>
    <w:rsid w:val="00277C4A"/>
    <w:rsid w:val="002841FB"/>
    <w:rsid w:val="00284DBD"/>
    <w:rsid w:val="00294CE0"/>
    <w:rsid w:val="002977E1"/>
    <w:rsid w:val="002C022A"/>
    <w:rsid w:val="002D2651"/>
    <w:rsid w:val="002E0529"/>
    <w:rsid w:val="002E4E3F"/>
    <w:rsid w:val="00306C16"/>
    <w:rsid w:val="0032731C"/>
    <w:rsid w:val="0034746B"/>
    <w:rsid w:val="003523FF"/>
    <w:rsid w:val="00352BAF"/>
    <w:rsid w:val="003755F7"/>
    <w:rsid w:val="00386813"/>
    <w:rsid w:val="003963FB"/>
    <w:rsid w:val="003C40A4"/>
    <w:rsid w:val="003D1641"/>
    <w:rsid w:val="003D32C9"/>
    <w:rsid w:val="003D45D1"/>
    <w:rsid w:val="003F27B3"/>
    <w:rsid w:val="004102C6"/>
    <w:rsid w:val="00467112"/>
    <w:rsid w:val="00484205"/>
    <w:rsid w:val="004A19E1"/>
    <w:rsid w:val="004C099D"/>
    <w:rsid w:val="004D119C"/>
    <w:rsid w:val="004D454B"/>
    <w:rsid w:val="004F0A01"/>
    <w:rsid w:val="004F3001"/>
    <w:rsid w:val="004F6C68"/>
    <w:rsid w:val="00541F41"/>
    <w:rsid w:val="00545447"/>
    <w:rsid w:val="00555AD6"/>
    <w:rsid w:val="00565ECD"/>
    <w:rsid w:val="005747A9"/>
    <w:rsid w:val="005774D5"/>
    <w:rsid w:val="00590ECD"/>
    <w:rsid w:val="005936D9"/>
    <w:rsid w:val="005E1734"/>
    <w:rsid w:val="005E2BCA"/>
    <w:rsid w:val="005F4F5A"/>
    <w:rsid w:val="005F5B55"/>
    <w:rsid w:val="005F7393"/>
    <w:rsid w:val="00606525"/>
    <w:rsid w:val="006258C7"/>
    <w:rsid w:val="00632CC9"/>
    <w:rsid w:val="00641A9F"/>
    <w:rsid w:val="00663137"/>
    <w:rsid w:val="00681833"/>
    <w:rsid w:val="00691436"/>
    <w:rsid w:val="006B3D29"/>
    <w:rsid w:val="006B613B"/>
    <w:rsid w:val="006C1744"/>
    <w:rsid w:val="006C583F"/>
    <w:rsid w:val="006E4F9C"/>
    <w:rsid w:val="006F3BD3"/>
    <w:rsid w:val="006F4441"/>
    <w:rsid w:val="0070550F"/>
    <w:rsid w:val="0071327B"/>
    <w:rsid w:val="007153D9"/>
    <w:rsid w:val="007323F2"/>
    <w:rsid w:val="00746ECD"/>
    <w:rsid w:val="00764970"/>
    <w:rsid w:val="00784D37"/>
    <w:rsid w:val="007A53CC"/>
    <w:rsid w:val="007B492E"/>
    <w:rsid w:val="007B502D"/>
    <w:rsid w:val="007C1838"/>
    <w:rsid w:val="007C7EAC"/>
    <w:rsid w:val="007F0529"/>
    <w:rsid w:val="007F76CC"/>
    <w:rsid w:val="008113DA"/>
    <w:rsid w:val="00825610"/>
    <w:rsid w:val="00832A3A"/>
    <w:rsid w:val="00844479"/>
    <w:rsid w:val="008609DD"/>
    <w:rsid w:val="00874DCE"/>
    <w:rsid w:val="00880CDF"/>
    <w:rsid w:val="00895A12"/>
    <w:rsid w:val="008C3DFF"/>
    <w:rsid w:val="008D04E8"/>
    <w:rsid w:val="008D3670"/>
    <w:rsid w:val="008E06E5"/>
    <w:rsid w:val="008E6FD1"/>
    <w:rsid w:val="009013A9"/>
    <w:rsid w:val="00903CC2"/>
    <w:rsid w:val="009334CF"/>
    <w:rsid w:val="00967F68"/>
    <w:rsid w:val="00991BE4"/>
    <w:rsid w:val="009A2670"/>
    <w:rsid w:val="009B04C4"/>
    <w:rsid w:val="00A03DC7"/>
    <w:rsid w:val="00A12FC6"/>
    <w:rsid w:val="00A139F6"/>
    <w:rsid w:val="00A247A0"/>
    <w:rsid w:val="00A31B25"/>
    <w:rsid w:val="00A40DCA"/>
    <w:rsid w:val="00A41662"/>
    <w:rsid w:val="00A51ED3"/>
    <w:rsid w:val="00A6489D"/>
    <w:rsid w:val="00A65E3E"/>
    <w:rsid w:val="00A7123F"/>
    <w:rsid w:val="00A72EE8"/>
    <w:rsid w:val="00AA054F"/>
    <w:rsid w:val="00AA4CCB"/>
    <w:rsid w:val="00AA5365"/>
    <w:rsid w:val="00AE7B69"/>
    <w:rsid w:val="00AE7E6A"/>
    <w:rsid w:val="00AF42D2"/>
    <w:rsid w:val="00B13775"/>
    <w:rsid w:val="00B41302"/>
    <w:rsid w:val="00B47414"/>
    <w:rsid w:val="00B60422"/>
    <w:rsid w:val="00B61438"/>
    <w:rsid w:val="00B90FA3"/>
    <w:rsid w:val="00BD47A5"/>
    <w:rsid w:val="00BD60D0"/>
    <w:rsid w:val="00BE4BD3"/>
    <w:rsid w:val="00BF61D7"/>
    <w:rsid w:val="00C07D39"/>
    <w:rsid w:val="00C1482A"/>
    <w:rsid w:val="00C21DB5"/>
    <w:rsid w:val="00C55878"/>
    <w:rsid w:val="00C55A63"/>
    <w:rsid w:val="00C560C6"/>
    <w:rsid w:val="00C65932"/>
    <w:rsid w:val="00C659CE"/>
    <w:rsid w:val="00C83B30"/>
    <w:rsid w:val="00C95342"/>
    <w:rsid w:val="00C96D0D"/>
    <w:rsid w:val="00CE6E3B"/>
    <w:rsid w:val="00CF6D36"/>
    <w:rsid w:val="00D01552"/>
    <w:rsid w:val="00D13510"/>
    <w:rsid w:val="00D17033"/>
    <w:rsid w:val="00D242C0"/>
    <w:rsid w:val="00D336F0"/>
    <w:rsid w:val="00D3430A"/>
    <w:rsid w:val="00D42B2B"/>
    <w:rsid w:val="00D50178"/>
    <w:rsid w:val="00D92FA3"/>
    <w:rsid w:val="00D97B96"/>
    <w:rsid w:val="00DB04F5"/>
    <w:rsid w:val="00DB72D3"/>
    <w:rsid w:val="00DC11FB"/>
    <w:rsid w:val="00DD5B3A"/>
    <w:rsid w:val="00E00BC9"/>
    <w:rsid w:val="00E11484"/>
    <w:rsid w:val="00E12A6D"/>
    <w:rsid w:val="00E31D6D"/>
    <w:rsid w:val="00E54127"/>
    <w:rsid w:val="00E60AC1"/>
    <w:rsid w:val="00E70C15"/>
    <w:rsid w:val="00E76652"/>
    <w:rsid w:val="00EB3CD0"/>
    <w:rsid w:val="00EB6078"/>
    <w:rsid w:val="00EC270C"/>
    <w:rsid w:val="00EC60E1"/>
    <w:rsid w:val="00EF14AB"/>
    <w:rsid w:val="00EF3C0C"/>
    <w:rsid w:val="00EF7F2D"/>
    <w:rsid w:val="00F02668"/>
    <w:rsid w:val="00F1207A"/>
    <w:rsid w:val="00F5766A"/>
    <w:rsid w:val="00F81FA9"/>
    <w:rsid w:val="00F828F8"/>
    <w:rsid w:val="00F967CF"/>
    <w:rsid w:val="00F96920"/>
    <w:rsid w:val="00FA341C"/>
    <w:rsid w:val="00FB35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64351"/>
  <w15:docId w15:val="{09463885-5DEE-4AD8-8392-EED78EA4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33"/>
  </w:style>
  <w:style w:type="paragraph" w:styleId="FootnoteText">
    <w:name w:val="footnote text"/>
    <w:basedOn w:val="Normal"/>
    <w:link w:val="FootnoteTextChar"/>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D17033"/>
    <w:rPr>
      <w:rFonts w:ascii="Arial" w:eastAsia="Times New Roman" w:hAnsi="Arial" w:cs="Times New Roman"/>
      <w:sz w:val="20"/>
      <w:szCs w:val="20"/>
      <w:lang w:val="en-US"/>
    </w:rPr>
  </w:style>
  <w:style w:type="character" w:styleId="FootnoteReference">
    <w:name w:val="footnote reference"/>
    <w:rsid w:val="00D17033"/>
    <w:rPr>
      <w:vertAlign w:val="superscript"/>
    </w:rPr>
  </w:style>
  <w:style w:type="paragraph" w:styleId="Header">
    <w:name w:val="header"/>
    <w:basedOn w:val="Normal"/>
    <w:link w:val="HeaderChar"/>
    <w:uiPriority w:val="99"/>
    <w:unhideWhenUsed/>
    <w:rsid w:val="00CF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36"/>
  </w:style>
  <w:style w:type="character" w:styleId="Hyperlink">
    <w:name w:val="Hyperlink"/>
    <w:basedOn w:val="DefaultParagraphFont"/>
    <w:uiPriority w:val="99"/>
    <w:unhideWhenUsed/>
    <w:rsid w:val="00AA5365"/>
    <w:rPr>
      <w:color w:val="0000FF" w:themeColor="hyperlink"/>
      <w:u w:val="single"/>
    </w:rPr>
  </w:style>
  <w:style w:type="paragraph" w:styleId="ListParagraph">
    <w:name w:val="List Paragraph"/>
    <w:basedOn w:val="Normal"/>
    <w:uiPriority w:val="34"/>
    <w:qFormat/>
    <w:rsid w:val="00AF42D2"/>
    <w:pPr>
      <w:ind w:left="720"/>
      <w:contextualSpacing/>
    </w:pPr>
  </w:style>
  <w:style w:type="character" w:styleId="CommentReference">
    <w:name w:val="annotation reference"/>
    <w:basedOn w:val="DefaultParagraphFont"/>
    <w:uiPriority w:val="99"/>
    <w:semiHidden/>
    <w:unhideWhenUsed/>
    <w:rsid w:val="00832A3A"/>
    <w:rPr>
      <w:sz w:val="16"/>
      <w:szCs w:val="16"/>
    </w:rPr>
  </w:style>
  <w:style w:type="paragraph" w:styleId="CommentText">
    <w:name w:val="annotation text"/>
    <w:basedOn w:val="Normal"/>
    <w:link w:val="CommentTextChar"/>
    <w:uiPriority w:val="99"/>
    <w:semiHidden/>
    <w:unhideWhenUsed/>
    <w:rsid w:val="00832A3A"/>
    <w:pPr>
      <w:spacing w:line="240" w:lineRule="auto"/>
    </w:pPr>
    <w:rPr>
      <w:sz w:val="20"/>
      <w:szCs w:val="20"/>
    </w:rPr>
  </w:style>
  <w:style w:type="character" w:customStyle="1" w:styleId="CommentTextChar">
    <w:name w:val="Comment Text Char"/>
    <w:basedOn w:val="DefaultParagraphFont"/>
    <w:link w:val="CommentText"/>
    <w:uiPriority w:val="99"/>
    <w:semiHidden/>
    <w:rsid w:val="00832A3A"/>
    <w:rPr>
      <w:sz w:val="20"/>
      <w:szCs w:val="20"/>
    </w:rPr>
  </w:style>
  <w:style w:type="paragraph" w:styleId="CommentSubject">
    <w:name w:val="annotation subject"/>
    <w:basedOn w:val="CommentText"/>
    <w:next w:val="CommentText"/>
    <w:link w:val="CommentSubjectChar"/>
    <w:uiPriority w:val="99"/>
    <w:semiHidden/>
    <w:unhideWhenUsed/>
    <w:rsid w:val="00832A3A"/>
    <w:rPr>
      <w:b/>
      <w:bCs/>
    </w:rPr>
  </w:style>
  <w:style w:type="character" w:customStyle="1" w:styleId="CommentSubjectChar">
    <w:name w:val="Comment Subject Char"/>
    <w:basedOn w:val="CommentTextChar"/>
    <w:link w:val="CommentSubject"/>
    <w:uiPriority w:val="99"/>
    <w:semiHidden/>
    <w:rsid w:val="00832A3A"/>
    <w:rPr>
      <w:b/>
      <w:bCs/>
      <w:sz w:val="20"/>
      <w:szCs w:val="20"/>
    </w:rPr>
  </w:style>
  <w:style w:type="paragraph" w:styleId="BalloonText">
    <w:name w:val="Balloon Text"/>
    <w:basedOn w:val="Normal"/>
    <w:link w:val="BalloonTextChar"/>
    <w:uiPriority w:val="99"/>
    <w:semiHidden/>
    <w:unhideWhenUsed/>
    <w:rsid w:val="0083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3A"/>
    <w:rPr>
      <w:rFonts w:ascii="Segoe UI" w:hAnsi="Segoe UI" w:cs="Segoe UI"/>
      <w:sz w:val="18"/>
      <w:szCs w:val="18"/>
    </w:rPr>
  </w:style>
  <w:style w:type="table" w:styleId="TableGrid">
    <w:name w:val="Table Grid"/>
    <w:basedOn w:val="TableNormal"/>
    <w:uiPriority w:val="59"/>
    <w:rsid w:val="00B1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1D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9240">
      <w:bodyDiv w:val="1"/>
      <w:marLeft w:val="0"/>
      <w:marRight w:val="0"/>
      <w:marTop w:val="0"/>
      <w:marBottom w:val="0"/>
      <w:divBdr>
        <w:top w:val="none" w:sz="0" w:space="0" w:color="auto"/>
        <w:left w:val="none" w:sz="0" w:space="0" w:color="auto"/>
        <w:bottom w:val="none" w:sz="0" w:space="0" w:color="auto"/>
        <w:right w:val="none" w:sz="0" w:space="0" w:color="auto"/>
      </w:divBdr>
    </w:div>
    <w:div w:id="322710156">
      <w:bodyDiv w:val="1"/>
      <w:marLeft w:val="0"/>
      <w:marRight w:val="0"/>
      <w:marTop w:val="0"/>
      <w:marBottom w:val="0"/>
      <w:divBdr>
        <w:top w:val="none" w:sz="0" w:space="0" w:color="auto"/>
        <w:left w:val="none" w:sz="0" w:space="0" w:color="auto"/>
        <w:bottom w:val="none" w:sz="0" w:space="0" w:color="auto"/>
        <w:right w:val="none" w:sz="0" w:space="0" w:color="auto"/>
      </w:divBdr>
    </w:div>
    <w:div w:id="399329530">
      <w:bodyDiv w:val="1"/>
      <w:marLeft w:val="0"/>
      <w:marRight w:val="0"/>
      <w:marTop w:val="0"/>
      <w:marBottom w:val="0"/>
      <w:divBdr>
        <w:top w:val="none" w:sz="0" w:space="0" w:color="auto"/>
        <w:left w:val="none" w:sz="0" w:space="0" w:color="auto"/>
        <w:bottom w:val="none" w:sz="0" w:space="0" w:color="auto"/>
        <w:right w:val="none" w:sz="0" w:space="0" w:color="auto"/>
      </w:divBdr>
    </w:div>
    <w:div w:id="583611639">
      <w:bodyDiv w:val="1"/>
      <w:marLeft w:val="0"/>
      <w:marRight w:val="0"/>
      <w:marTop w:val="0"/>
      <w:marBottom w:val="0"/>
      <w:divBdr>
        <w:top w:val="none" w:sz="0" w:space="0" w:color="auto"/>
        <w:left w:val="none" w:sz="0" w:space="0" w:color="auto"/>
        <w:bottom w:val="none" w:sz="0" w:space="0" w:color="auto"/>
        <w:right w:val="none" w:sz="0" w:space="0" w:color="auto"/>
      </w:divBdr>
    </w:div>
    <w:div w:id="1130317938">
      <w:bodyDiv w:val="1"/>
      <w:marLeft w:val="0"/>
      <w:marRight w:val="0"/>
      <w:marTop w:val="0"/>
      <w:marBottom w:val="0"/>
      <w:divBdr>
        <w:top w:val="none" w:sz="0" w:space="0" w:color="auto"/>
        <w:left w:val="none" w:sz="0" w:space="0" w:color="auto"/>
        <w:bottom w:val="none" w:sz="0" w:space="0" w:color="auto"/>
        <w:right w:val="none" w:sz="0" w:space="0" w:color="auto"/>
      </w:divBdr>
    </w:div>
    <w:div w:id="17542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dh@aemo.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Daniel McGowan</DisplayName>
        <AccountId>22</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Project Record</TermName>
          <TermId>c6e997aa-0fc5-4f15-8a0d-d85f1359ae2e</TermId>
        </TermInfo>
      </Terms>
    </AEMODocumentTypeTaxHTField0>
    <AEMOKeywordsTaxHTField0 xmlns="a14523ce-dede-483e-883a-2d83261080bd">
      <Terms xmlns="http://schemas.microsoft.com/office/infopath/2007/PartnerControls">
        <TermInfo xmlns="http://schemas.microsoft.com/office/infopath/2007/PartnerControls">
          <TermName>Gas Retail System</TermName>
          <TermId>e93ffe04-29ae-4d13-8505-f43fa55ef4b3</TermId>
        </TermInfo>
      </Terms>
    </AEMOKeywordsTaxHTField0>
    <TaxCatchAll xmlns="a14523ce-dede-483e-883a-2d83261080bd">
      <Value>35</Value>
      <Value>10</Value>
    </TaxCatchAll>
    <AEMODescription xmlns="a14523ce-dede-483e-883a-2d83261080bd" xsi:nil="true"/>
    <_dlc_DocId xmlns="a14523ce-dede-483e-883a-2d83261080bd">RETAILMARKET-21-58739</_dlc_DocId>
    <_dlc_DocIdUrl xmlns="a14523ce-dede-483e-883a-2d83261080bd">
      <Url>http://sharedocs/sites/rmm/RetD/_layouts/15/DocIdRedir.aspx?ID=RETAILMARKET-21-58739</Url>
      <Description>RETAILMARKET-21-58739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442F2-1EE3-421F-9991-950F6D8F0DEE}">
  <ds:schemaRefs>
    <ds:schemaRef ds:uri="http://schemas.microsoft.com/sharepoint/v3/contenttype/forms"/>
  </ds:schemaRefs>
</ds:datastoreItem>
</file>

<file path=customXml/itemProps2.xml><?xml version="1.0" encoding="utf-8"?>
<ds:datastoreItem xmlns:ds="http://schemas.openxmlformats.org/officeDocument/2006/customXml" ds:itemID="{9BD1809E-4D88-4353-9785-A3835C9E2231}">
  <ds:schemaRefs>
    <ds:schemaRef ds:uri="http://schemas.microsoft.com/sharepoint/events"/>
  </ds:schemaRefs>
</ds:datastoreItem>
</file>

<file path=customXml/itemProps3.xml><?xml version="1.0" encoding="utf-8"?>
<ds:datastoreItem xmlns:ds="http://schemas.openxmlformats.org/officeDocument/2006/customXml" ds:itemID="{41A86791-DC53-4F99-BF5D-DDDF72624BCE}">
  <ds:schemaRefs>
    <ds:schemaRef ds:uri="Microsoft.SharePoint.Taxonomy.ContentTypeSync"/>
  </ds:schemaRefs>
</ds:datastoreItem>
</file>

<file path=customXml/itemProps4.xml><?xml version="1.0" encoding="utf-8"?>
<ds:datastoreItem xmlns:ds="http://schemas.openxmlformats.org/officeDocument/2006/customXml" ds:itemID="{307EBD78-8A8F-4E12-8D12-D1AF54EE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401677-693D-405F-A3ED-E50DD3908201}">
  <ds:schemaRefs>
    <ds:schemaRef ds:uri="http://schemas.microsoft.com/office/2006/metadata/customXsn"/>
  </ds:schemaRefs>
</ds:datastoreItem>
</file>

<file path=customXml/itemProps6.xml><?xml version="1.0" encoding="utf-8"?>
<ds:datastoreItem xmlns:ds="http://schemas.openxmlformats.org/officeDocument/2006/customXml" ds:itemID="{ADC73A6D-D6AA-4CC2-BBE2-511B38A7FB80}">
  <ds:schemaRefs>
    <ds:schemaRef ds:uri="http://purl.org/dc/elements/1.1/"/>
    <ds:schemaRef ds:uri="http://schemas.microsoft.com/office/2006/metadata/propertie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B074D90D-0095-451F-A68D-2B0E834C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IIR Response template for IN002-16  - Gas Day Harmonisation v1</vt:lpstr>
    </vt:vector>
  </TitlesOfParts>
  <Company>AEMO</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IIR Response template for IN002-16  - Gas Day Harmonisation v1</dc:title>
  <dc:subject/>
  <dc:creator>DMcgowan</dc:creator>
  <cp:keywords/>
  <dc:description/>
  <cp:lastModifiedBy>Felicity Bodger</cp:lastModifiedBy>
  <cp:revision>2</cp:revision>
  <dcterms:created xsi:type="dcterms:W3CDTF">2019-01-10T22:20:00Z</dcterms:created>
  <dcterms:modified xsi:type="dcterms:W3CDTF">2019-01-10T22:20:00Z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0x0101009BE89D58CAF0934CA32A20BCFFD353DC002E509CDF2F60FD458719F2ADB07A3E4A</vt:lpwstr>
  </property>
  <property fmtid="{D5CDD505-2E9C-101B-9397-08002B2CF9AE}" pid="3" name="AEMODocumentType">
    <vt:lpwstr>10;#Project Record|c6e997aa-0fc5-4f15-8a0d-d85f1359ae2e</vt:lpwstr>
  </property>
  <property fmtid="{D5CDD505-2E9C-101B-9397-08002B2CF9AE}" pid="4" name="AEMOKeywords">
    <vt:lpwstr>35;#Gas Retail System|e93ffe04-29ae-4d13-8505-f43fa55ef4b3</vt:lpwstr>
  </property>
  <property fmtid="{D5CDD505-2E9C-101B-9397-08002B2CF9AE}" pid="5" name="_dlc_DocIdItemGuid">
    <vt:lpwstr>5efda3c6-faed-45b8-b5dc-c7d37c9fa256</vt:lpwstr>
  </property>
</Properties>
</file>